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rPr>
          <w:b w:val="1"/>
          <w:i w:val="1"/>
          <w:sz w:val="28"/>
          <w:szCs w:val="28"/>
        </w:rPr>
      </w:pPr>
      <w:r w:rsidDel="00000000" w:rsidR="00000000" w:rsidRPr="00000000">
        <w:rPr>
          <w:b w:val="1"/>
          <w:i w:val="1"/>
          <w:sz w:val="28"/>
          <w:szCs w:val="28"/>
          <w:rtl w:val="0"/>
        </w:rPr>
        <w:t xml:space="preserve">Climate Change &amp; Agriculture Data Investigation</w:t>
      </w:r>
      <w:r w:rsidDel="00000000" w:rsidR="00000000" w:rsidRPr="00000000">
        <w:rPr>
          <w:rtl w:val="0"/>
        </w:rPr>
      </w:r>
    </w:p>
    <w:p w:rsidR="00000000" w:rsidDel="00000000" w:rsidP="00000000" w:rsidRDefault="00000000" w:rsidRPr="00000000" w14:paraId="00000002">
      <w:pPr>
        <w:pageBreakBefore w:val="0"/>
        <w:rPr>
          <w:i w:val="1"/>
          <w:sz w:val="12"/>
          <w:szCs w:val="12"/>
          <w:u w:val="single"/>
        </w:rPr>
      </w:pPr>
      <w:r w:rsidDel="00000000" w:rsidR="00000000" w:rsidRPr="00000000">
        <w:rPr>
          <w:rtl w:val="0"/>
        </w:rPr>
      </w:r>
    </w:p>
    <w:p w:rsidR="00000000" w:rsidDel="00000000" w:rsidP="00000000" w:rsidRDefault="00000000" w:rsidRPr="00000000" w14:paraId="00000003">
      <w:pPr>
        <w:pageBreakBefore w:val="0"/>
        <w:spacing w:line="331.2" w:lineRule="auto"/>
        <w:rPr>
          <w:i w:val="1"/>
          <w:sz w:val="16"/>
          <w:szCs w:val="16"/>
        </w:rPr>
      </w:pPr>
      <w:r w:rsidDel="00000000" w:rsidR="00000000" w:rsidRPr="00000000">
        <w:rPr>
          <w:i w:val="1"/>
          <w:rtl w:val="0"/>
        </w:rPr>
        <w:t xml:space="preserve">Purpose: The purpose of this investigation is to explore different variables that impact crop yields in the Midwestern United States. In addition, students will explore the implications of climate change on Midwest agriculture.</w:t>
      </w:r>
      <w:r w:rsidDel="00000000" w:rsidR="00000000" w:rsidRPr="00000000">
        <w:rPr>
          <w:rtl w:val="0"/>
        </w:rPr>
      </w:r>
    </w:p>
    <w:p w:rsidR="00000000" w:rsidDel="00000000" w:rsidP="00000000" w:rsidRDefault="00000000" w:rsidRPr="00000000" w14:paraId="00000004">
      <w:pPr>
        <w:pageBreakBefore w:val="0"/>
        <w:spacing w:line="276" w:lineRule="auto"/>
        <w:rPr>
          <w:sz w:val="12"/>
          <w:szCs w:val="12"/>
        </w:rPr>
      </w:pPr>
      <w:r w:rsidDel="00000000" w:rsidR="00000000" w:rsidRPr="00000000">
        <w:rPr>
          <w:rtl w:val="0"/>
        </w:rPr>
      </w:r>
    </w:p>
    <w:p w:rsidR="00000000" w:rsidDel="00000000" w:rsidP="00000000" w:rsidRDefault="00000000" w:rsidRPr="00000000" w14:paraId="00000005">
      <w:pPr>
        <w:pageBreakBefore w:val="0"/>
        <w:spacing w:line="276" w:lineRule="auto"/>
        <w:rPr>
          <w:i w:val="1"/>
        </w:rPr>
      </w:pPr>
      <w:r w:rsidDel="00000000" w:rsidR="00000000" w:rsidRPr="00000000">
        <w:rPr>
          <w:i w:val="1"/>
          <w:rtl w:val="0"/>
        </w:rPr>
        <w:t xml:space="preserve">Pre-</w:t>
      </w:r>
      <w:r w:rsidDel="00000000" w:rsidR="00000000" w:rsidRPr="00000000">
        <w:rPr>
          <w:i w:val="1"/>
          <w:rtl w:val="0"/>
        </w:rPr>
        <w:t xml:space="preserve">Investigation Questions: </w:t>
      </w:r>
    </w:p>
    <w:p w:rsidR="00000000" w:rsidDel="00000000" w:rsidP="00000000" w:rsidRDefault="00000000" w:rsidRPr="00000000" w14:paraId="00000006">
      <w:pPr>
        <w:pageBreakBefore w:val="0"/>
        <w:spacing w:line="276" w:lineRule="auto"/>
        <w:rPr>
          <w:i w:val="1"/>
          <w:sz w:val="12"/>
          <w:szCs w:val="12"/>
        </w:rPr>
      </w:pPr>
      <w:r w:rsidDel="00000000" w:rsidR="00000000" w:rsidRPr="00000000">
        <w:rPr>
          <w:rtl w:val="0"/>
        </w:rPr>
      </w:r>
    </w:p>
    <w:p w:rsidR="00000000" w:rsidDel="00000000" w:rsidP="00000000" w:rsidRDefault="00000000" w:rsidRPr="00000000" w14:paraId="00000007">
      <w:pPr>
        <w:pageBreakBefore w:val="0"/>
        <w:numPr>
          <w:ilvl w:val="0"/>
          <w:numId w:val="3"/>
        </w:numPr>
        <w:spacing w:line="276" w:lineRule="auto"/>
        <w:ind w:left="720" w:hanging="360"/>
        <w:rPr/>
      </w:pPr>
      <w:r w:rsidDel="00000000" w:rsidR="00000000" w:rsidRPr="00000000">
        <w:rPr>
          <w:rtl w:val="0"/>
        </w:rPr>
        <w:t xml:space="preserve">Using online sources, </w:t>
      </w:r>
      <w:r w:rsidDel="00000000" w:rsidR="00000000" w:rsidRPr="00000000">
        <w:rPr>
          <w:i w:val="1"/>
          <w:rtl w:val="0"/>
        </w:rPr>
        <w:t xml:space="preserve">identify</w:t>
      </w:r>
      <w:r w:rsidDel="00000000" w:rsidR="00000000" w:rsidRPr="00000000">
        <w:rPr>
          <w:rtl w:val="0"/>
        </w:rPr>
        <w:t xml:space="preserve"> the top three corn-producing states in the United States. Use quantitative data on state-level corn production to make your case.</w:t>
      </w:r>
    </w:p>
    <w:p w:rsidR="00000000" w:rsidDel="00000000" w:rsidP="00000000" w:rsidRDefault="00000000" w:rsidRPr="00000000" w14:paraId="00000008">
      <w:pPr>
        <w:pageBreakBefore w:val="0"/>
        <w:spacing w:line="276" w:lineRule="auto"/>
        <w:ind w:left="0" w:firstLine="0"/>
        <w:rPr/>
      </w:pPr>
      <w:r w:rsidDel="00000000" w:rsidR="00000000" w:rsidRPr="00000000">
        <w:rPr>
          <w:rtl w:val="0"/>
        </w:rPr>
      </w:r>
    </w:p>
    <w:p w:rsidR="00000000" w:rsidDel="00000000" w:rsidP="00000000" w:rsidRDefault="00000000" w:rsidRPr="00000000" w14:paraId="00000009">
      <w:pPr>
        <w:pageBreakBefore w:val="0"/>
        <w:spacing w:line="276" w:lineRule="auto"/>
        <w:ind w:left="0" w:firstLine="0"/>
        <w:rPr/>
      </w:pPr>
      <w:r w:rsidDel="00000000" w:rsidR="00000000" w:rsidRPr="00000000">
        <w:rPr>
          <w:rtl w:val="0"/>
        </w:rPr>
      </w:r>
    </w:p>
    <w:p w:rsidR="00000000" w:rsidDel="00000000" w:rsidP="00000000" w:rsidRDefault="00000000" w:rsidRPr="00000000" w14:paraId="0000000A">
      <w:pPr>
        <w:pageBreakBefore w:val="0"/>
        <w:spacing w:line="276" w:lineRule="auto"/>
        <w:ind w:left="0" w:firstLine="0"/>
        <w:rPr/>
      </w:pPr>
      <w:r w:rsidDel="00000000" w:rsidR="00000000" w:rsidRPr="00000000">
        <w:rPr>
          <w:rtl w:val="0"/>
        </w:rPr>
      </w:r>
    </w:p>
    <w:p w:rsidR="00000000" w:rsidDel="00000000" w:rsidP="00000000" w:rsidRDefault="00000000" w:rsidRPr="00000000" w14:paraId="0000000B">
      <w:pPr>
        <w:pageBreakBefore w:val="0"/>
        <w:spacing w:line="276" w:lineRule="auto"/>
        <w:ind w:left="0" w:firstLine="0"/>
        <w:rPr/>
      </w:pPr>
      <w:r w:rsidDel="00000000" w:rsidR="00000000" w:rsidRPr="00000000">
        <w:rPr>
          <w:rtl w:val="0"/>
        </w:rPr>
      </w:r>
    </w:p>
    <w:p w:rsidR="00000000" w:rsidDel="00000000" w:rsidP="00000000" w:rsidRDefault="00000000" w:rsidRPr="00000000" w14:paraId="0000000C">
      <w:pPr>
        <w:pageBreakBefore w:val="0"/>
        <w:spacing w:line="276" w:lineRule="auto"/>
        <w:ind w:left="0" w:firstLine="0"/>
        <w:rPr/>
      </w:pPr>
      <w:r w:rsidDel="00000000" w:rsidR="00000000" w:rsidRPr="00000000">
        <w:rPr>
          <w:rtl w:val="0"/>
        </w:rPr>
      </w:r>
    </w:p>
    <w:p w:rsidR="00000000" w:rsidDel="00000000" w:rsidP="00000000" w:rsidRDefault="00000000" w:rsidRPr="00000000" w14:paraId="0000000D">
      <w:pPr>
        <w:pageBreakBefore w:val="0"/>
        <w:spacing w:line="276" w:lineRule="auto"/>
        <w:ind w:left="0" w:firstLine="0"/>
        <w:rPr/>
      </w:pPr>
      <w:r w:rsidDel="00000000" w:rsidR="00000000" w:rsidRPr="00000000">
        <w:rPr>
          <w:rtl w:val="0"/>
        </w:rPr>
      </w:r>
    </w:p>
    <w:p w:rsidR="00000000" w:rsidDel="00000000" w:rsidP="00000000" w:rsidRDefault="00000000" w:rsidRPr="00000000" w14:paraId="0000000E">
      <w:pPr>
        <w:pageBreakBefore w:val="0"/>
        <w:spacing w:line="276" w:lineRule="auto"/>
        <w:ind w:left="0" w:firstLine="0"/>
        <w:rPr/>
      </w:pPr>
      <w:r w:rsidDel="00000000" w:rsidR="00000000" w:rsidRPr="00000000">
        <w:rPr>
          <w:rtl w:val="0"/>
        </w:rPr>
      </w:r>
    </w:p>
    <w:p w:rsidR="00000000" w:rsidDel="00000000" w:rsidP="00000000" w:rsidRDefault="00000000" w:rsidRPr="00000000" w14:paraId="0000000F">
      <w:pPr>
        <w:pageBreakBefore w:val="0"/>
        <w:spacing w:line="276" w:lineRule="auto"/>
        <w:ind w:left="0" w:firstLine="0"/>
        <w:rPr/>
      </w:pPr>
      <w:r w:rsidDel="00000000" w:rsidR="00000000" w:rsidRPr="00000000">
        <w:rPr>
          <w:rtl w:val="0"/>
        </w:rPr>
      </w:r>
    </w:p>
    <w:p w:rsidR="00000000" w:rsidDel="00000000" w:rsidP="00000000" w:rsidRDefault="00000000" w:rsidRPr="00000000" w14:paraId="00000010">
      <w:pPr>
        <w:pageBreakBefore w:val="0"/>
        <w:numPr>
          <w:ilvl w:val="0"/>
          <w:numId w:val="3"/>
        </w:numPr>
        <w:spacing w:line="276" w:lineRule="auto"/>
        <w:ind w:left="720" w:hanging="360"/>
        <w:rPr/>
      </w:pPr>
      <w:r w:rsidDel="00000000" w:rsidR="00000000" w:rsidRPr="00000000">
        <w:rPr>
          <w:rtl w:val="0"/>
        </w:rPr>
        <w:t xml:space="preserve">Using online sources, </w:t>
      </w:r>
      <w:r w:rsidDel="00000000" w:rsidR="00000000" w:rsidRPr="00000000">
        <w:rPr>
          <w:i w:val="1"/>
          <w:rtl w:val="0"/>
        </w:rPr>
        <w:t xml:space="preserve">describe</w:t>
      </w:r>
      <w:r w:rsidDel="00000000" w:rsidR="00000000" w:rsidRPr="00000000">
        <w:rPr>
          <w:rtl w:val="0"/>
        </w:rPr>
        <w:t xml:space="preserve"> the optimal growing conditions for corn. </w:t>
      </w:r>
      <w:r w:rsidDel="00000000" w:rsidR="00000000" w:rsidRPr="00000000">
        <w:rPr>
          <w:rtl w:val="0"/>
        </w:rPr>
        <w:t xml:space="preserve">Make sure to detail the growing season, temperature ranges, and rainfall amounts.</w:t>
      </w:r>
    </w:p>
    <w:p w:rsidR="00000000" w:rsidDel="00000000" w:rsidP="00000000" w:rsidRDefault="00000000" w:rsidRPr="00000000" w14:paraId="00000011">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2">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3">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4">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5">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6">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7">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8">
      <w:pPr>
        <w:pageBreakBefore w:val="0"/>
        <w:spacing w:line="276" w:lineRule="auto"/>
        <w:ind w:left="0" w:firstLine="0"/>
        <w:rPr/>
      </w:pPr>
      <w:r w:rsidDel="00000000" w:rsidR="00000000" w:rsidRPr="00000000">
        <w:rPr>
          <w:rtl w:val="0"/>
        </w:rPr>
      </w:r>
    </w:p>
    <w:p w:rsidR="00000000" w:rsidDel="00000000" w:rsidP="00000000" w:rsidRDefault="00000000" w:rsidRPr="00000000" w14:paraId="00000019">
      <w:pPr>
        <w:pageBreakBefore w:val="0"/>
        <w:spacing w:line="276" w:lineRule="auto"/>
        <w:ind w:left="0" w:firstLine="0"/>
        <w:rPr/>
      </w:pPr>
      <w:r w:rsidDel="00000000" w:rsidR="00000000" w:rsidRPr="00000000">
        <w:rPr>
          <w:rtl w:val="0"/>
        </w:rPr>
      </w:r>
    </w:p>
    <w:p w:rsidR="00000000" w:rsidDel="00000000" w:rsidP="00000000" w:rsidRDefault="00000000" w:rsidRPr="00000000" w14:paraId="0000001A">
      <w:pPr>
        <w:pageBreakBefore w:val="0"/>
        <w:spacing w:line="276" w:lineRule="auto"/>
        <w:ind w:left="0" w:firstLine="0"/>
        <w:rPr/>
      </w:pPr>
      <w:r w:rsidDel="00000000" w:rsidR="00000000" w:rsidRPr="00000000">
        <w:rPr>
          <w:rtl w:val="0"/>
        </w:rPr>
      </w:r>
    </w:p>
    <w:p w:rsidR="00000000" w:rsidDel="00000000" w:rsidP="00000000" w:rsidRDefault="00000000" w:rsidRPr="00000000" w14:paraId="0000001B">
      <w:pPr>
        <w:pageBreakBefore w:val="0"/>
        <w:spacing w:line="276" w:lineRule="auto"/>
        <w:ind w:left="0" w:firstLine="0"/>
        <w:rPr/>
      </w:pPr>
      <w:r w:rsidDel="00000000" w:rsidR="00000000" w:rsidRPr="00000000">
        <w:rPr>
          <w:rtl w:val="0"/>
        </w:rPr>
      </w:r>
    </w:p>
    <w:p w:rsidR="00000000" w:rsidDel="00000000" w:rsidP="00000000" w:rsidRDefault="00000000" w:rsidRPr="00000000" w14:paraId="0000001C">
      <w:pPr>
        <w:pageBreakBefore w:val="0"/>
        <w:spacing w:line="276" w:lineRule="auto"/>
        <w:rPr/>
      </w:pPr>
      <w:r w:rsidDel="00000000" w:rsidR="00000000" w:rsidRPr="00000000">
        <w:rPr>
          <w:rtl w:val="0"/>
        </w:rPr>
      </w:r>
    </w:p>
    <w:p w:rsidR="00000000" w:rsidDel="00000000" w:rsidP="00000000" w:rsidRDefault="00000000" w:rsidRPr="00000000" w14:paraId="0000001D">
      <w:pPr>
        <w:pageBreakBefore w:val="0"/>
        <w:spacing w:line="276" w:lineRule="auto"/>
        <w:ind w:left="720" w:firstLine="0"/>
        <w:rPr>
          <w:sz w:val="12"/>
          <w:szCs w:val="12"/>
        </w:rPr>
      </w:pPr>
      <w:r w:rsidDel="00000000" w:rsidR="00000000" w:rsidRPr="00000000">
        <w:rPr>
          <w:rtl w:val="0"/>
        </w:rPr>
      </w:r>
    </w:p>
    <w:p w:rsidR="00000000" w:rsidDel="00000000" w:rsidP="00000000" w:rsidRDefault="00000000" w:rsidRPr="00000000" w14:paraId="0000001E">
      <w:pPr>
        <w:pageBreakBefore w:val="0"/>
        <w:spacing w:line="276" w:lineRule="auto"/>
        <w:ind w:left="720" w:firstLine="0"/>
        <w:rPr>
          <w:sz w:val="12"/>
          <w:szCs w:val="12"/>
        </w:rPr>
      </w:pPr>
      <w:r w:rsidDel="00000000" w:rsidR="00000000" w:rsidRPr="00000000">
        <w:rPr>
          <w:rtl w:val="0"/>
        </w:rPr>
      </w:r>
    </w:p>
    <w:p w:rsidR="00000000" w:rsidDel="00000000" w:rsidP="00000000" w:rsidRDefault="00000000" w:rsidRPr="00000000" w14:paraId="0000001F">
      <w:pPr>
        <w:pageBreakBefore w:val="0"/>
        <w:numPr>
          <w:ilvl w:val="0"/>
          <w:numId w:val="3"/>
        </w:numPr>
        <w:spacing w:line="276" w:lineRule="auto"/>
        <w:ind w:left="720" w:hanging="360"/>
        <w:rPr/>
      </w:pPr>
      <w:r w:rsidDel="00000000" w:rsidR="00000000" w:rsidRPr="00000000">
        <w:rPr>
          <w:rtl w:val="0"/>
        </w:rPr>
        <w:t xml:space="preserve">Both Ames, Iowa and Decatur, Illinois are cities found in high corn-producing U.S. states.  Fill in the following table describing their specific corn growing conditions. </w:t>
      </w:r>
      <w:r w:rsidDel="00000000" w:rsidR="00000000" w:rsidRPr="00000000">
        <w:rPr>
          <w:rtl w:val="0"/>
        </w:rPr>
        <w:t xml:space="preserve">HINT: When you’re calculating the average for the growing season, you must consider months May-September. Report temperatures in both Celsius and Fahrenheit. Conversion: °F = °C*(9/5) + 32</w:t>
      </w:r>
      <w:r w:rsidDel="00000000" w:rsidR="00000000" w:rsidRPr="00000000">
        <w:rPr>
          <w:rtl w:val="0"/>
        </w:rPr>
      </w:r>
    </w:p>
    <w:p w:rsidR="00000000" w:rsidDel="00000000" w:rsidP="00000000" w:rsidRDefault="00000000" w:rsidRPr="00000000" w14:paraId="00000020">
      <w:pPr>
        <w:pageBreakBefore w:val="0"/>
        <w:spacing w:line="276" w:lineRule="auto"/>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2700"/>
        <w:gridCol w:w="2820"/>
        <w:gridCol w:w="2580"/>
        <w:tblGridChange w:id="0">
          <w:tblGrid>
            <w:gridCol w:w="2700"/>
            <w:gridCol w:w="2700"/>
            <w:gridCol w:w="2820"/>
            <w:gridCol w:w="25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16"/>
                <w:szCs w:val="16"/>
              </w:rPr>
            </w:pPr>
            <w:r w:rsidDel="00000000" w:rsidR="00000000" w:rsidRPr="00000000">
              <w:rPr>
                <w:i w:val="1"/>
                <w:rtl w:val="0"/>
              </w:rPr>
              <w:t xml:space="preserve">Location (City, State)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i w:val="1"/>
                <w:rtl w:val="0"/>
              </w:rPr>
              <w:t xml:space="preserve">Average Growing Season Temperature</w:t>
            </w:r>
            <w:r w:rsidDel="00000000" w:rsidR="00000000" w:rsidRPr="00000000">
              <w:rPr>
                <w:i w:val="1"/>
                <w:rtl w:val="0"/>
              </w:rPr>
              <w:t xml:space="preserve"> (°F)</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i w:val="1"/>
              </w:rPr>
            </w:pPr>
            <w:r w:rsidDel="00000000" w:rsidR="00000000" w:rsidRPr="00000000">
              <w:rPr>
                <w:i w:val="1"/>
                <w:rtl w:val="0"/>
              </w:rPr>
              <w:t xml:space="preserve">Average Growing Season Temperature</w:t>
            </w:r>
            <w:r w:rsidDel="00000000" w:rsidR="00000000" w:rsidRPr="00000000">
              <w:rPr>
                <w:i w:val="1"/>
                <w:rtl w:val="0"/>
              </w:rPr>
              <w:t xml:space="preserve">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i w:val="1"/>
                <w:rtl w:val="0"/>
              </w:rPr>
              <w:t xml:space="preserve">Total Growing Season Precipitation (Inches)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Ames, Iowa</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Decatur, Illinois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F">
      <w:pPr>
        <w:pageBreakBefore w:val="0"/>
        <w:spacing w:line="276" w:lineRule="auto"/>
        <w:ind w:left="0" w:firstLine="0"/>
        <w:rPr>
          <w:sz w:val="12"/>
          <w:szCs w:val="12"/>
        </w:rPr>
      </w:pPr>
      <w:r w:rsidDel="00000000" w:rsidR="00000000" w:rsidRPr="00000000">
        <w:rPr>
          <w:rtl w:val="0"/>
        </w:rPr>
      </w:r>
    </w:p>
    <w:p w:rsidR="00000000" w:rsidDel="00000000" w:rsidP="00000000" w:rsidRDefault="00000000" w:rsidRPr="00000000" w14:paraId="00000030">
      <w:pPr>
        <w:pageBreakBefore w:val="0"/>
        <w:spacing w:line="276" w:lineRule="auto"/>
        <w:ind w:left="0" w:firstLine="0"/>
        <w:rPr>
          <w:sz w:val="12"/>
          <w:szCs w:val="12"/>
        </w:rPr>
      </w:pPr>
      <w:r w:rsidDel="00000000" w:rsidR="00000000" w:rsidRPr="00000000">
        <w:rPr>
          <w:rtl w:val="0"/>
        </w:rPr>
      </w:r>
    </w:p>
    <w:p w:rsidR="00000000" w:rsidDel="00000000" w:rsidP="00000000" w:rsidRDefault="00000000" w:rsidRPr="00000000" w14:paraId="00000031">
      <w:pPr>
        <w:pageBreakBefore w:val="0"/>
        <w:numPr>
          <w:ilvl w:val="0"/>
          <w:numId w:val="3"/>
        </w:numPr>
        <w:spacing w:line="276" w:lineRule="auto"/>
        <w:ind w:left="720" w:hanging="360"/>
        <w:rPr>
          <w:u w:val="none"/>
        </w:rPr>
      </w:pPr>
      <w:r w:rsidDel="00000000" w:rsidR="00000000" w:rsidRPr="00000000">
        <w:rPr>
          <w:rtl w:val="0"/>
        </w:rPr>
        <w:t xml:space="preserve">Using your learning gains from questions 3 and 4, </w:t>
      </w:r>
      <w:r w:rsidDel="00000000" w:rsidR="00000000" w:rsidRPr="00000000">
        <w:rPr>
          <w:i w:val="1"/>
          <w:rtl w:val="0"/>
        </w:rPr>
        <w:t xml:space="preserve">compare</w:t>
      </w:r>
      <w:r w:rsidDel="00000000" w:rsidR="00000000" w:rsidRPr="00000000">
        <w:rPr>
          <w:rtl w:val="0"/>
        </w:rPr>
        <w:t xml:space="preserve"> the existing growing conditions in Ames and Decatur to the optimal corn growing conditions.  </w:t>
      </w:r>
    </w:p>
    <w:p w:rsidR="00000000" w:rsidDel="00000000" w:rsidP="00000000" w:rsidRDefault="00000000" w:rsidRPr="00000000" w14:paraId="00000032">
      <w:pPr>
        <w:pageBreakBefore w:val="0"/>
        <w:spacing w:line="276" w:lineRule="auto"/>
        <w:rPr/>
      </w:pPr>
      <w:r w:rsidDel="00000000" w:rsidR="00000000" w:rsidRPr="00000000">
        <w:rPr>
          <w:rtl w:val="0"/>
        </w:rPr>
      </w:r>
    </w:p>
    <w:p w:rsidR="00000000" w:rsidDel="00000000" w:rsidP="00000000" w:rsidRDefault="00000000" w:rsidRPr="00000000" w14:paraId="00000033">
      <w:pPr>
        <w:pageBreakBefore w:val="0"/>
        <w:spacing w:line="276" w:lineRule="auto"/>
        <w:rPr/>
      </w:pPr>
      <w:r w:rsidDel="00000000" w:rsidR="00000000" w:rsidRPr="00000000">
        <w:rPr>
          <w:rtl w:val="0"/>
        </w:rPr>
      </w:r>
    </w:p>
    <w:p w:rsidR="00000000" w:rsidDel="00000000" w:rsidP="00000000" w:rsidRDefault="00000000" w:rsidRPr="00000000" w14:paraId="00000034">
      <w:pPr>
        <w:pageBreakBefore w:val="0"/>
        <w:spacing w:line="276" w:lineRule="auto"/>
        <w:rPr/>
      </w:pPr>
      <w:r w:rsidDel="00000000" w:rsidR="00000000" w:rsidRPr="00000000">
        <w:rPr>
          <w:rtl w:val="0"/>
        </w:rPr>
      </w:r>
    </w:p>
    <w:p w:rsidR="00000000" w:rsidDel="00000000" w:rsidP="00000000" w:rsidRDefault="00000000" w:rsidRPr="00000000" w14:paraId="00000035">
      <w:pPr>
        <w:pageBreakBefore w:val="0"/>
        <w:spacing w:line="276" w:lineRule="auto"/>
        <w:rPr/>
      </w:pPr>
      <w:r w:rsidDel="00000000" w:rsidR="00000000" w:rsidRPr="00000000">
        <w:rPr>
          <w:rtl w:val="0"/>
        </w:rPr>
      </w:r>
    </w:p>
    <w:p w:rsidR="00000000" w:rsidDel="00000000" w:rsidP="00000000" w:rsidRDefault="00000000" w:rsidRPr="00000000" w14:paraId="00000036">
      <w:pPr>
        <w:pageBreakBefore w:val="0"/>
        <w:spacing w:line="276" w:lineRule="auto"/>
        <w:ind w:left="0" w:firstLine="0"/>
        <w:rPr/>
      </w:pPr>
      <w:r w:rsidDel="00000000" w:rsidR="00000000" w:rsidRPr="00000000">
        <w:rPr>
          <w:rtl w:val="0"/>
        </w:rPr>
      </w:r>
    </w:p>
    <w:p w:rsidR="00000000" w:rsidDel="00000000" w:rsidP="00000000" w:rsidRDefault="00000000" w:rsidRPr="00000000" w14:paraId="00000037">
      <w:pPr>
        <w:pageBreakBefore w:val="0"/>
        <w:spacing w:line="276" w:lineRule="auto"/>
        <w:ind w:left="0" w:firstLine="0"/>
        <w:rPr/>
      </w:pPr>
      <w:r w:rsidDel="00000000" w:rsidR="00000000" w:rsidRPr="00000000">
        <w:rPr>
          <w:rtl w:val="0"/>
        </w:rPr>
      </w:r>
    </w:p>
    <w:p w:rsidR="00000000" w:rsidDel="00000000" w:rsidP="00000000" w:rsidRDefault="00000000" w:rsidRPr="00000000" w14:paraId="00000038">
      <w:pPr>
        <w:pageBreakBefore w:val="0"/>
        <w:spacing w:line="276" w:lineRule="auto"/>
        <w:ind w:left="0" w:firstLine="0"/>
        <w:rPr/>
      </w:pPr>
      <w:r w:rsidDel="00000000" w:rsidR="00000000" w:rsidRPr="00000000">
        <w:rPr>
          <w:rtl w:val="0"/>
        </w:rPr>
      </w:r>
    </w:p>
    <w:p w:rsidR="00000000" w:rsidDel="00000000" w:rsidP="00000000" w:rsidRDefault="00000000" w:rsidRPr="00000000" w14:paraId="00000039">
      <w:pPr>
        <w:pageBreakBefore w:val="0"/>
        <w:spacing w:line="276" w:lineRule="auto"/>
        <w:ind w:left="0" w:firstLine="0"/>
        <w:rPr/>
      </w:pPr>
      <w:r w:rsidDel="00000000" w:rsidR="00000000" w:rsidRPr="00000000">
        <w:rPr>
          <w:rtl w:val="0"/>
        </w:rPr>
      </w:r>
    </w:p>
    <w:p w:rsidR="00000000" w:rsidDel="00000000" w:rsidP="00000000" w:rsidRDefault="00000000" w:rsidRPr="00000000" w14:paraId="0000003A">
      <w:pPr>
        <w:pageBreakBefore w:val="0"/>
        <w:spacing w:line="276" w:lineRule="auto"/>
        <w:ind w:left="0" w:firstLine="0"/>
        <w:rPr/>
      </w:pPr>
      <w:r w:rsidDel="00000000" w:rsidR="00000000" w:rsidRPr="00000000">
        <w:rPr>
          <w:rtl w:val="0"/>
        </w:rPr>
      </w:r>
    </w:p>
    <w:p w:rsidR="00000000" w:rsidDel="00000000" w:rsidP="00000000" w:rsidRDefault="00000000" w:rsidRPr="00000000" w14:paraId="0000003B">
      <w:pPr>
        <w:pageBreakBefore w:val="0"/>
        <w:spacing w:line="276" w:lineRule="auto"/>
        <w:ind w:left="0" w:firstLine="0"/>
        <w:rPr>
          <w:i w:val="1"/>
        </w:rPr>
      </w:pPr>
      <w:r w:rsidDel="00000000" w:rsidR="00000000" w:rsidRPr="00000000">
        <w:rPr>
          <w:i w:val="1"/>
          <w:rtl w:val="0"/>
        </w:rPr>
        <w:t xml:space="preserve">Crop Model </w:t>
      </w:r>
      <w:r w:rsidDel="00000000" w:rsidR="00000000" w:rsidRPr="00000000">
        <w:rPr>
          <w:i w:val="1"/>
          <w:rtl w:val="0"/>
        </w:rPr>
        <w:t xml:space="preserve">Investigation: </w:t>
      </w:r>
      <w:r w:rsidDel="00000000" w:rsidR="00000000" w:rsidRPr="00000000">
        <w:rPr>
          <w:rtl w:val="0"/>
        </w:rPr>
      </w:r>
    </w:p>
    <w:p w:rsidR="00000000" w:rsidDel="00000000" w:rsidP="00000000" w:rsidRDefault="00000000" w:rsidRPr="00000000" w14:paraId="0000003C">
      <w:pPr>
        <w:pageBreakBefore w:val="0"/>
        <w:spacing w:line="276" w:lineRule="auto"/>
        <w:ind w:left="0" w:firstLine="0"/>
        <w:rPr/>
      </w:pPr>
      <w:r w:rsidDel="00000000" w:rsidR="00000000" w:rsidRPr="00000000">
        <w:rPr>
          <w:rtl w:val="0"/>
        </w:rPr>
        <w:t xml:space="preserve">Using the </w:t>
      </w:r>
      <w:hyperlink r:id="rId6">
        <w:r w:rsidDel="00000000" w:rsidR="00000000" w:rsidRPr="00000000">
          <w:rPr>
            <w:color w:val="1155cc"/>
            <w:u w:val="single"/>
            <w:rtl w:val="0"/>
          </w:rPr>
          <w:t xml:space="preserve">web-based map</w:t>
        </w:r>
      </w:hyperlink>
      <w:r w:rsidDel="00000000" w:rsidR="00000000" w:rsidRPr="00000000">
        <w:rPr>
          <w:rtl w:val="0"/>
        </w:rPr>
        <w:t xml:space="preserve">, explore the relationship between climate and corn production across the Midwestern United States.</w:t>
      </w:r>
    </w:p>
    <w:p w:rsidR="00000000" w:rsidDel="00000000" w:rsidP="00000000" w:rsidRDefault="00000000" w:rsidRPr="00000000" w14:paraId="0000003D">
      <w:pPr>
        <w:pageBreakBefore w:val="0"/>
        <w:spacing w:line="276" w:lineRule="auto"/>
        <w:ind w:left="0" w:firstLine="0"/>
        <w:rPr/>
      </w:pPr>
      <w:r w:rsidDel="00000000" w:rsidR="00000000" w:rsidRPr="00000000">
        <w:rPr>
          <w:rtl w:val="0"/>
        </w:rPr>
      </w:r>
    </w:p>
    <w:p w:rsidR="00000000" w:rsidDel="00000000" w:rsidP="00000000" w:rsidRDefault="00000000" w:rsidRPr="00000000" w14:paraId="0000003E">
      <w:pPr>
        <w:pageBreakBefore w:val="0"/>
        <w:spacing w:line="276" w:lineRule="auto"/>
        <w:ind w:left="0" w:firstLine="0"/>
        <w:rPr/>
      </w:pPr>
      <w:r w:rsidDel="00000000" w:rsidR="00000000" w:rsidRPr="00000000">
        <w:rPr>
          <w:rtl w:val="0"/>
        </w:rPr>
        <w:t xml:space="preserve">Fill out the table below for your two states.  Each pair contains a more northern state in </w:t>
      </w:r>
      <w:r w:rsidDel="00000000" w:rsidR="00000000" w:rsidRPr="00000000">
        <w:rPr>
          <w:b w:val="1"/>
          <w:rtl w:val="0"/>
        </w:rPr>
        <w:t xml:space="preserve">bold</w:t>
      </w:r>
      <w:r w:rsidDel="00000000" w:rsidR="00000000" w:rsidRPr="00000000">
        <w:rPr>
          <w:rtl w:val="0"/>
        </w:rPr>
        <w:t xml:space="preserve">, and a more southern state in </w:t>
      </w:r>
      <w:r w:rsidDel="00000000" w:rsidR="00000000" w:rsidRPr="00000000">
        <w:rPr>
          <w:i w:val="1"/>
          <w:rtl w:val="0"/>
        </w:rPr>
        <w:t xml:space="preserve">italics</w:t>
      </w:r>
      <w:r w:rsidDel="00000000" w:rsidR="00000000" w:rsidRPr="00000000">
        <w:rPr>
          <w:rtl w:val="0"/>
        </w:rPr>
        <w:t xml:space="preserve">.</w:t>
      </w:r>
    </w:p>
    <w:p w:rsidR="00000000" w:rsidDel="00000000" w:rsidP="00000000" w:rsidRDefault="00000000" w:rsidRPr="00000000" w14:paraId="0000003F">
      <w:pPr>
        <w:pageBreakBefore w:val="0"/>
        <w:spacing w:line="276" w:lineRule="auto"/>
        <w:ind w:left="0" w:firstLine="0"/>
        <w:rPr>
          <w:sz w:val="12"/>
          <w:szCs w:val="12"/>
        </w:rPr>
      </w:pPr>
      <w:r w:rsidDel="00000000" w:rsidR="00000000" w:rsidRPr="00000000">
        <w:rPr>
          <w:rtl w:val="0"/>
        </w:rPr>
      </w:r>
    </w:p>
    <w:p w:rsidR="00000000" w:rsidDel="00000000" w:rsidP="00000000" w:rsidRDefault="00000000" w:rsidRPr="00000000" w14:paraId="00000040">
      <w:pPr>
        <w:ind w:left="720" w:firstLine="0"/>
        <w:rPr>
          <w:i w:val="1"/>
        </w:rPr>
      </w:pPr>
      <w:r w:rsidDel="00000000" w:rsidR="00000000" w:rsidRPr="00000000">
        <w:rPr>
          <w:rtl w:val="0"/>
        </w:rPr>
        <w:t xml:space="preserve">Group 1: </w:t>
      </w:r>
      <w:r w:rsidDel="00000000" w:rsidR="00000000" w:rsidRPr="00000000">
        <w:rPr>
          <w:b w:val="1"/>
          <w:rtl w:val="0"/>
        </w:rPr>
        <w:t xml:space="preserve">North Dakota</w:t>
      </w:r>
      <w:r w:rsidDel="00000000" w:rsidR="00000000" w:rsidRPr="00000000">
        <w:rPr>
          <w:rtl w:val="0"/>
        </w:rPr>
        <w:t xml:space="preserve">, </w:t>
      </w:r>
      <w:r w:rsidDel="00000000" w:rsidR="00000000" w:rsidRPr="00000000">
        <w:rPr>
          <w:i w:val="1"/>
          <w:rtl w:val="0"/>
        </w:rPr>
        <w:t xml:space="preserve">Iowa</w:t>
      </w:r>
      <w:r w:rsidDel="00000000" w:rsidR="00000000" w:rsidRPr="00000000">
        <w:rPr>
          <w:rtl w:val="0"/>
        </w:rPr>
      </w:r>
    </w:p>
    <w:p w:rsidR="00000000" w:rsidDel="00000000" w:rsidP="00000000" w:rsidRDefault="00000000" w:rsidRPr="00000000" w14:paraId="00000041">
      <w:pPr>
        <w:ind w:left="720" w:firstLine="0"/>
        <w:rPr>
          <w:i w:val="1"/>
        </w:rPr>
      </w:pPr>
      <w:r w:rsidDel="00000000" w:rsidR="00000000" w:rsidRPr="00000000">
        <w:rPr>
          <w:rtl w:val="0"/>
        </w:rPr>
        <w:t xml:space="preserve">Group 2: </w:t>
      </w:r>
      <w:r w:rsidDel="00000000" w:rsidR="00000000" w:rsidRPr="00000000">
        <w:rPr>
          <w:b w:val="1"/>
          <w:rtl w:val="0"/>
        </w:rPr>
        <w:t xml:space="preserve">South</w:t>
      </w:r>
      <w:r w:rsidDel="00000000" w:rsidR="00000000" w:rsidRPr="00000000">
        <w:rPr>
          <w:b w:val="1"/>
          <w:rtl w:val="0"/>
        </w:rPr>
        <w:t xml:space="preserve"> Dakota</w:t>
      </w:r>
      <w:r w:rsidDel="00000000" w:rsidR="00000000" w:rsidRPr="00000000">
        <w:rPr>
          <w:rtl w:val="0"/>
        </w:rPr>
        <w:t xml:space="preserve">, </w:t>
      </w:r>
      <w:r w:rsidDel="00000000" w:rsidR="00000000" w:rsidRPr="00000000">
        <w:rPr>
          <w:i w:val="1"/>
          <w:rtl w:val="0"/>
        </w:rPr>
        <w:t xml:space="preserve">Nebraska</w:t>
      </w:r>
    </w:p>
    <w:p w:rsidR="00000000" w:rsidDel="00000000" w:rsidP="00000000" w:rsidRDefault="00000000" w:rsidRPr="00000000" w14:paraId="00000042">
      <w:pPr>
        <w:ind w:left="720" w:firstLine="0"/>
        <w:rPr>
          <w:i w:val="1"/>
        </w:rPr>
      </w:pPr>
      <w:r w:rsidDel="00000000" w:rsidR="00000000" w:rsidRPr="00000000">
        <w:rPr>
          <w:rtl w:val="0"/>
        </w:rPr>
        <w:t xml:space="preserve">Group 3:</w:t>
      </w:r>
      <w:r w:rsidDel="00000000" w:rsidR="00000000" w:rsidRPr="00000000">
        <w:rPr>
          <w:rtl w:val="0"/>
        </w:rPr>
        <w:t xml:space="preserve"> </w:t>
      </w:r>
      <w:r w:rsidDel="00000000" w:rsidR="00000000" w:rsidRPr="00000000">
        <w:rPr>
          <w:b w:val="1"/>
          <w:rtl w:val="0"/>
        </w:rPr>
        <w:t xml:space="preserve">Minnesota</w:t>
      </w:r>
      <w:r w:rsidDel="00000000" w:rsidR="00000000" w:rsidRPr="00000000">
        <w:rPr>
          <w:rtl w:val="0"/>
        </w:rPr>
        <w:t xml:space="preserve">, </w:t>
      </w:r>
      <w:r w:rsidDel="00000000" w:rsidR="00000000" w:rsidRPr="00000000">
        <w:rPr>
          <w:i w:val="1"/>
          <w:rtl w:val="0"/>
        </w:rPr>
        <w:t xml:space="preserve">Kansas</w:t>
      </w:r>
      <w:r w:rsidDel="00000000" w:rsidR="00000000" w:rsidRPr="00000000">
        <w:rPr>
          <w:rtl w:val="0"/>
        </w:rPr>
      </w:r>
    </w:p>
    <w:p w:rsidR="00000000" w:rsidDel="00000000" w:rsidP="00000000" w:rsidRDefault="00000000" w:rsidRPr="00000000" w14:paraId="00000043">
      <w:pPr>
        <w:ind w:left="720" w:firstLine="0"/>
        <w:rPr/>
      </w:pPr>
      <w:r w:rsidDel="00000000" w:rsidR="00000000" w:rsidRPr="00000000">
        <w:rPr>
          <w:rtl w:val="0"/>
        </w:rPr>
        <w:t xml:space="preserve">Group 4: </w:t>
      </w:r>
      <w:r w:rsidDel="00000000" w:rsidR="00000000" w:rsidRPr="00000000">
        <w:rPr>
          <w:b w:val="1"/>
          <w:rtl w:val="0"/>
        </w:rPr>
        <w:t xml:space="preserve">Wisconsin</w:t>
      </w:r>
      <w:r w:rsidDel="00000000" w:rsidR="00000000" w:rsidRPr="00000000">
        <w:rPr>
          <w:rtl w:val="0"/>
        </w:rPr>
        <w:t xml:space="preserve">,</w:t>
      </w:r>
      <w:r w:rsidDel="00000000" w:rsidR="00000000" w:rsidRPr="00000000">
        <w:rPr>
          <w:rtl w:val="0"/>
        </w:rPr>
        <w:t xml:space="preserve"> </w:t>
      </w:r>
      <w:r w:rsidDel="00000000" w:rsidR="00000000" w:rsidRPr="00000000">
        <w:rPr>
          <w:i w:val="1"/>
          <w:rtl w:val="0"/>
        </w:rPr>
        <w:t xml:space="preserve">Illinois</w:t>
      </w:r>
      <w:r w:rsidDel="00000000" w:rsidR="00000000" w:rsidRPr="00000000">
        <w:rPr>
          <w:rtl w:val="0"/>
        </w:rPr>
      </w:r>
    </w:p>
    <w:p w:rsidR="00000000" w:rsidDel="00000000" w:rsidP="00000000" w:rsidRDefault="00000000" w:rsidRPr="00000000" w14:paraId="00000044">
      <w:pPr>
        <w:ind w:left="0" w:firstLine="0"/>
        <w:rPr>
          <w:sz w:val="12"/>
          <w:szCs w:val="12"/>
        </w:rPr>
      </w:pPr>
      <w:r w:rsidDel="00000000" w:rsidR="00000000" w:rsidRPr="00000000">
        <w:rPr>
          <w:rtl w:val="0"/>
        </w:rPr>
      </w:r>
    </w:p>
    <w:p w:rsidR="00000000" w:rsidDel="00000000" w:rsidP="00000000" w:rsidRDefault="00000000" w:rsidRPr="00000000" w14:paraId="00000045">
      <w:pPr>
        <w:ind w:left="0" w:firstLine="0"/>
        <w:rPr/>
      </w:pPr>
      <w:r w:rsidDel="00000000" w:rsidR="00000000" w:rsidRPr="00000000">
        <w:rPr>
          <w:rFonts w:ascii="Arial Unicode MS" w:cs="Arial Unicode MS" w:eastAsia="Arial Unicode MS" w:hAnsi="Arial Unicode MS"/>
          <w:rtl w:val="0"/>
        </w:rPr>
        <w:t xml:space="preserve">→ Temperature Analysis (complete for both states)</w:t>
      </w:r>
    </w:p>
    <w:p w:rsidR="00000000" w:rsidDel="00000000" w:rsidP="00000000" w:rsidRDefault="00000000" w:rsidRPr="00000000" w14:paraId="00000046">
      <w:pPr>
        <w:numPr>
          <w:ilvl w:val="0"/>
          <w:numId w:val="1"/>
        </w:numPr>
        <w:ind w:left="720" w:hanging="360"/>
      </w:pPr>
      <w:r w:rsidDel="00000000" w:rsidR="00000000" w:rsidRPr="00000000">
        <w:rPr>
          <w:rtl w:val="0"/>
        </w:rPr>
        <w:t xml:space="preserve">Map Settings</w:t>
      </w:r>
    </w:p>
    <w:p w:rsidR="00000000" w:rsidDel="00000000" w:rsidP="00000000" w:rsidRDefault="00000000" w:rsidRPr="00000000" w14:paraId="00000047">
      <w:pPr>
        <w:numPr>
          <w:ilvl w:val="1"/>
          <w:numId w:val="1"/>
        </w:numPr>
        <w:ind w:left="1440" w:hanging="360"/>
      </w:pPr>
      <w:r w:rsidDel="00000000" w:rsidR="00000000" w:rsidRPr="00000000">
        <w:rPr>
          <w:rtl w:val="0"/>
        </w:rPr>
        <w:t xml:space="preserve">Change “View” setting from “Crop” to “Climate”</w:t>
      </w:r>
    </w:p>
    <w:p w:rsidR="00000000" w:rsidDel="00000000" w:rsidP="00000000" w:rsidRDefault="00000000" w:rsidRPr="00000000" w14:paraId="00000048">
      <w:pPr>
        <w:numPr>
          <w:ilvl w:val="1"/>
          <w:numId w:val="1"/>
        </w:numPr>
        <w:ind w:left="1440" w:hanging="360"/>
      </w:pPr>
      <w:r w:rsidDel="00000000" w:rsidR="00000000" w:rsidRPr="00000000">
        <w:rPr>
          <w:rtl w:val="0"/>
        </w:rPr>
        <w:t xml:space="preserve">Change “Climate variable” from “Average temperature (°C, historical)” to “Change in temperature (°C, future)” </w:t>
      </w:r>
    </w:p>
    <w:p w:rsidR="00000000" w:rsidDel="00000000" w:rsidP="00000000" w:rsidRDefault="00000000" w:rsidRPr="00000000" w14:paraId="00000049">
      <w:pPr>
        <w:numPr>
          <w:ilvl w:val="0"/>
          <w:numId w:val="1"/>
        </w:numPr>
        <w:ind w:left="720" w:hanging="360"/>
      </w:pPr>
      <w:r w:rsidDel="00000000" w:rsidR="00000000" w:rsidRPr="00000000">
        <w:rPr>
          <w:rtl w:val="0"/>
        </w:rPr>
        <w:t xml:space="preserve">Calculation</w:t>
      </w:r>
    </w:p>
    <w:p w:rsidR="00000000" w:rsidDel="00000000" w:rsidP="00000000" w:rsidRDefault="00000000" w:rsidRPr="00000000" w14:paraId="0000004A">
      <w:pPr>
        <w:numPr>
          <w:ilvl w:val="1"/>
          <w:numId w:val="1"/>
        </w:numPr>
        <w:ind w:left="1440" w:hanging="360"/>
      </w:pPr>
      <w:r w:rsidDel="00000000" w:rsidR="00000000" w:rsidRPr="00000000">
        <w:rPr>
          <w:rtl w:val="0"/>
        </w:rPr>
        <w:t xml:space="preserve">Calculate state-wide averages of Historical Temperature and Future Temperature by clicking on and averaging across all districts</w:t>
      </w:r>
    </w:p>
    <w:p w:rsidR="00000000" w:rsidDel="00000000" w:rsidP="00000000" w:rsidRDefault="00000000" w:rsidRPr="00000000" w14:paraId="0000004B">
      <w:pPr>
        <w:numPr>
          <w:ilvl w:val="1"/>
          <w:numId w:val="1"/>
        </w:numPr>
        <w:ind w:left="1440" w:hanging="360"/>
      </w:pPr>
      <w:r w:rsidDel="00000000" w:rsidR="00000000" w:rsidRPr="00000000">
        <w:rPr>
          <w:rtl w:val="0"/>
        </w:rPr>
        <w:t xml:space="preserve">Calculate Change in Temperature using state-wide averages, report each value to the nearest whole number</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sz w:val="12"/>
          <w:szCs w:val="12"/>
        </w:rPr>
      </w:pPr>
      <w:r w:rsidDel="00000000" w:rsidR="00000000" w:rsidRPr="00000000">
        <w:rPr>
          <w:rtl w:val="0"/>
        </w:rPr>
      </w:r>
    </w:p>
    <w:p w:rsidR="00000000" w:rsidDel="00000000" w:rsidP="00000000" w:rsidRDefault="00000000" w:rsidRPr="00000000" w14:paraId="00000052">
      <w:pPr>
        <w:rPr/>
      </w:pPr>
      <w:r w:rsidDel="00000000" w:rsidR="00000000" w:rsidRPr="00000000">
        <w:rPr>
          <w:rFonts w:ascii="Arial Unicode MS" w:cs="Arial Unicode MS" w:eastAsia="Arial Unicode MS" w:hAnsi="Arial Unicode MS"/>
          <w:rtl w:val="0"/>
        </w:rPr>
        <w:t xml:space="preserve">→ Yield Analysis (complete for both states)</w:t>
      </w:r>
    </w:p>
    <w:p w:rsidR="00000000" w:rsidDel="00000000" w:rsidP="00000000" w:rsidRDefault="00000000" w:rsidRPr="00000000" w14:paraId="00000053">
      <w:pPr>
        <w:numPr>
          <w:ilvl w:val="0"/>
          <w:numId w:val="4"/>
        </w:numPr>
        <w:ind w:left="720" w:hanging="360"/>
      </w:pPr>
      <w:r w:rsidDel="00000000" w:rsidR="00000000" w:rsidRPr="00000000">
        <w:rPr>
          <w:rtl w:val="0"/>
        </w:rPr>
        <w:t xml:space="preserve">Map Settings</w:t>
      </w:r>
    </w:p>
    <w:p w:rsidR="00000000" w:rsidDel="00000000" w:rsidP="00000000" w:rsidRDefault="00000000" w:rsidRPr="00000000" w14:paraId="00000054">
      <w:pPr>
        <w:numPr>
          <w:ilvl w:val="1"/>
          <w:numId w:val="4"/>
        </w:numPr>
        <w:ind w:left="1440" w:hanging="360"/>
      </w:pPr>
      <w:r w:rsidDel="00000000" w:rsidR="00000000" w:rsidRPr="00000000">
        <w:rPr>
          <w:rtl w:val="0"/>
        </w:rPr>
        <w:t xml:space="preserve">View: Crop</w:t>
      </w:r>
    </w:p>
    <w:p w:rsidR="00000000" w:rsidDel="00000000" w:rsidP="00000000" w:rsidRDefault="00000000" w:rsidRPr="00000000" w14:paraId="00000055">
      <w:pPr>
        <w:numPr>
          <w:ilvl w:val="1"/>
          <w:numId w:val="4"/>
        </w:numPr>
        <w:ind w:left="1440" w:hanging="360"/>
      </w:pPr>
      <w:r w:rsidDel="00000000" w:rsidR="00000000" w:rsidRPr="00000000">
        <w:rPr>
          <w:rtl w:val="0"/>
        </w:rPr>
        <w:t xml:space="preserve">Crop variable: Yield, future (kg/ha)</w:t>
      </w:r>
    </w:p>
    <w:p w:rsidR="00000000" w:rsidDel="00000000" w:rsidP="00000000" w:rsidRDefault="00000000" w:rsidRPr="00000000" w14:paraId="00000056">
      <w:pPr>
        <w:numPr>
          <w:ilvl w:val="1"/>
          <w:numId w:val="4"/>
        </w:numPr>
        <w:ind w:left="1440" w:hanging="360"/>
      </w:pPr>
      <w:r w:rsidDel="00000000" w:rsidR="00000000" w:rsidRPr="00000000">
        <w:rPr>
          <w:rtl w:val="0"/>
        </w:rPr>
        <w:t xml:space="preserve">Planting date: Historical</w:t>
      </w:r>
    </w:p>
    <w:p w:rsidR="00000000" w:rsidDel="00000000" w:rsidP="00000000" w:rsidRDefault="00000000" w:rsidRPr="00000000" w14:paraId="00000057">
      <w:pPr>
        <w:numPr>
          <w:ilvl w:val="1"/>
          <w:numId w:val="4"/>
        </w:numPr>
        <w:ind w:left="1440" w:hanging="360"/>
      </w:pPr>
      <w:r w:rsidDel="00000000" w:rsidR="00000000" w:rsidRPr="00000000">
        <w:rPr>
          <w:rtl w:val="0"/>
        </w:rPr>
        <w:t xml:space="preserve">Time to maturity: Historical</w:t>
      </w:r>
    </w:p>
    <w:p w:rsidR="00000000" w:rsidDel="00000000" w:rsidP="00000000" w:rsidRDefault="00000000" w:rsidRPr="00000000" w14:paraId="00000058">
      <w:pPr>
        <w:numPr>
          <w:ilvl w:val="1"/>
          <w:numId w:val="4"/>
        </w:numPr>
        <w:ind w:left="1440" w:hanging="360"/>
      </w:pPr>
      <w:r w:rsidDel="00000000" w:rsidR="00000000" w:rsidRPr="00000000">
        <w:rPr>
          <w:rtl w:val="0"/>
        </w:rPr>
        <w:t xml:space="preserve">Heat tolerance: Historical</w:t>
      </w:r>
    </w:p>
    <w:p w:rsidR="00000000" w:rsidDel="00000000" w:rsidP="00000000" w:rsidRDefault="00000000" w:rsidRPr="00000000" w14:paraId="00000059">
      <w:pPr>
        <w:numPr>
          <w:ilvl w:val="0"/>
          <w:numId w:val="4"/>
        </w:numPr>
        <w:ind w:left="720" w:hanging="360"/>
      </w:pPr>
      <w:r w:rsidDel="00000000" w:rsidR="00000000" w:rsidRPr="00000000">
        <w:rPr>
          <w:rtl w:val="0"/>
        </w:rPr>
        <w:t xml:space="preserve">Calculation</w:t>
      </w:r>
    </w:p>
    <w:p w:rsidR="00000000" w:rsidDel="00000000" w:rsidP="00000000" w:rsidRDefault="00000000" w:rsidRPr="00000000" w14:paraId="0000005A">
      <w:pPr>
        <w:numPr>
          <w:ilvl w:val="1"/>
          <w:numId w:val="4"/>
        </w:numPr>
        <w:ind w:left="1440" w:hanging="360"/>
      </w:pPr>
      <w:r w:rsidDel="00000000" w:rsidR="00000000" w:rsidRPr="00000000">
        <w:rPr>
          <w:rtl w:val="0"/>
        </w:rPr>
        <w:t xml:space="preserve">Calculate state-wide averages of Historical Yield and Future Yield by clicking on and averaging across all districts</w:t>
      </w:r>
    </w:p>
    <w:p w:rsidR="00000000" w:rsidDel="00000000" w:rsidP="00000000" w:rsidRDefault="00000000" w:rsidRPr="00000000" w14:paraId="0000005B">
      <w:pPr>
        <w:numPr>
          <w:ilvl w:val="1"/>
          <w:numId w:val="4"/>
        </w:numPr>
        <w:ind w:left="1440" w:hanging="360"/>
      </w:pPr>
      <w:r w:rsidDel="00000000" w:rsidR="00000000" w:rsidRPr="00000000">
        <w:rPr>
          <w:rtl w:val="0"/>
        </w:rPr>
        <w:t xml:space="preserve">Calculate percent Change in Yield using state-wide averages, report each value to the nearest whole number</w:t>
      </w:r>
    </w:p>
    <w:p w:rsidR="00000000" w:rsidDel="00000000" w:rsidP="00000000" w:rsidRDefault="00000000" w:rsidRPr="00000000" w14:paraId="0000005C">
      <w:pPr>
        <w:pageBreakBefore w:val="0"/>
        <w:spacing w:line="276" w:lineRule="auto"/>
        <w:rPr>
          <w:i w:val="1"/>
        </w:rPr>
      </w:pPr>
      <w:r w:rsidDel="00000000" w:rsidR="00000000" w:rsidRPr="00000000">
        <w:rPr>
          <w:rtl w:val="0"/>
        </w:rPr>
      </w:r>
    </w:p>
    <w:p w:rsidR="00000000" w:rsidDel="00000000" w:rsidP="00000000" w:rsidRDefault="00000000" w:rsidRPr="00000000" w14:paraId="0000005D">
      <w:pPr>
        <w:pageBreakBefore w:val="0"/>
        <w:spacing w:line="276" w:lineRule="auto"/>
        <w:rPr>
          <w:i w:val="1"/>
        </w:rPr>
      </w:pPr>
      <w:r w:rsidDel="00000000" w:rsidR="00000000" w:rsidRPr="00000000">
        <w:rPr>
          <w:i w:val="1"/>
          <w:rtl w:val="0"/>
        </w:rPr>
        <w:t xml:space="preserve">Data Table:</w:t>
      </w:r>
    </w:p>
    <w:p w:rsidR="00000000" w:rsidDel="00000000" w:rsidP="00000000" w:rsidRDefault="00000000" w:rsidRPr="00000000" w14:paraId="0000005E">
      <w:pPr>
        <w:pageBreakBefore w:val="0"/>
        <w:spacing w:line="276" w:lineRule="auto"/>
        <w:rPr>
          <w:i w:val="1"/>
          <w:sz w:val="12"/>
          <w:szCs w:val="12"/>
        </w:rPr>
      </w:pPr>
      <w:r w:rsidDel="00000000" w:rsidR="00000000" w:rsidRPr="00000000">
        <w:rPr>
          <w:rtl w:val="0"/>
        </w:rPr>
      </w:r>
    </w:p>
    <w:p w:rsidR="00000000" w:rsidDel="00000000" w:rsidP="00000000" w:rsidRDefault="00000000" w:rsidRPr="00000000" w14:paraId="0000005F">
      <w:pPr>
        <w:pageBreakBefore w:val="0"/>
        <w:spacing w:line="276" w:lineRule="auto"/>
        <w:rPr/>
      </w:pPr>
      <w:r w:rsidDel="00000000" w:rsidR="00000000" w:rsidRPr="00000000">
        <w:rPr>
          <w:rtl w:val="0"/>
        </w:rPr>
        <w:t xml:space="preserve">Title: ________________________________________________________________________</w:t>
      </w:r>
    </w:p>
    <w:p w:rsidR="00000000" w:rsidDel="00000000" w:rsidP="00000000" w:rsidRDefault="00000000" w:rsidRPr="00000000" w14:paraId="00000060">
      <w:pPr>
        <w:pageBreakBefore w:val="0"/>
        <w:spacing w:line="276" w:lineRule="auto"/>
        <w:rPr/>
      </w:pPr>
      <w:r w:rsidDel="00000000" w:rsidR="00000000" w:rsidRPr="00000000">
        <w:rPr>
          <w:rtl w:val="0"/>
        </w:rPr>
      </w:r>
    </w:p>
    <w:tbl>
      <w:tblPr>
        <w:tblStyle w:val="Table2"/>
        <w:tblW w:w="1078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125"/>
        <w:gridCol w:w="1395"/>
        <w:gridCol w:w="1455"/>
        <w:gridCol w:w="1455"/>
        <w:gridCol w:w="1845"/>
        <w:gridCol w:w="1935"/>
        <w:gridCol w:w="1575"/>
        <w:tblGridChange w:id="0">
          <w:tblGrid>
            <w:gridCol w:w="1125"/>
            <w:gridCol w:w="1395"/>
            <w:gridCol w:w="1455"/>
            <w:gridCol w:w="1455"/>
            <w:gridCol w:w="1845"/>
            <w:gridCol w:w="1935"/>
            <w:gridCol w:w="1575"/>
          </w:tblGrid>
        </w:tblGridChange>
      </w:tblGrid>
      <w:tr>
        <w:trPr>
          <w:cantSplit w:val="0"/>
          <w:trHeight w:val="315" w:hRule="atLeast"/>
          <w:tblHeader w:val="0"/>
        </w:trPr>
        <w:tc>
          <w:tcPr>
            <w:vMerge w:val="restart"/>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rPr>
                <w:sz w:val="20"/>
                <w:szCs w:val="20"/>
              </w:rPr>
            </w:pPr>
            <w:r w:rsidDel="00000000" w:rsidR="00000000" w:rsidRPr="00000000">
              <w:rPr>
                <w:rtl w:val="0"/>
              </w:rPr>
            </w:r>
          </w:p>
        </w:tc>
        <w:tc>
          <w:tcPr>
            <w:gridSpan w:val="2"/>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jc w:val="center"/>
              <w:rPr>
                <w:i w:val="1"/>
                <w:sz w:val="20"/>
                <w:szCs w:val="20"/>
              </w:rPr>
            </w:pPr>
            <w:r w:rsidDel="00000000" w:rsidR="00000000" w:rsidRPr="00000000">
              <w:rPr>
                <w:i w:val="1"/>
                <w:sz w:val="20"/>
                <w:szCs w:val="20"/>
                <w:rtl w:val="0"/>
              </w:rPr>
              <w:t xml:space="preserve">Map Data Acquisition, State-wide Averages</w:t>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4">
            <w:pPr>
              <w:widowControl w:val="0"/>
              <w:jc w:val="center"/>
              <w:rPr>
                <w:i w:val="1"/>
                <w:sz w:val="20"/>
                <w:szCs w:val="20"/>
              </w:rPr>
            </w:pPr>
            <w:r w:rsidDel="00000000" w:rsidR="00000000" w:rsidRPr="00000000">
              <w:rPr>
                <w:i w:val="1"/>
                <w:sz w:val="20"/>
                <w:szCs w:val="20"/>
                <w:rtl w:val="0"/>
              </w:rPr>
              <w:t xml:space="preserve">Calculate</w:t>
            </w:r>
          </w:p>
        </w:tc>
        <w:tc>
          <w:tcPr>
            <w:gridSpan w:val="2"/>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5">
            <w:pPr>
              <w:widowControl w:val="0"/>
              <w:jc w:val="center"/>
              <w:rPr>
                <w:i w:val="1"/>
                <w:sz w:val="20"/>
                <w:szCs w:val="20"/>
              </w:rPr>
            </w:pPr>
            <w:r w:rsidDel="00000000" w:rsidR="00000000" w:rsidRPr="00000000">
              <w:rPr>
                <w:i w:val="1"/>
                <w:sz w:val="20"/>
                <w:szCs w:val="20"/>
                <w:rtl w:val="0"/>
              </w:rPr>
              <w:t xml:space="preserve">Map Data Acquisition, </w:t>
            </w:r>
          </w:p>
          <w:p w:rsidR="00000000" w:rsidDel="00000000" w:rsidP="00000000" w:rsidRDefault="00000000" w:rsidRPr="00000000" w14:paraId="00000066">
            <w:pPr>
              <w:widowControl w:val="0"/>
              <w:jc w:val="center"/>
              <w:rPr>
                <w:i w:val="1"/>
                <w:sz w:val="20"/>
                <w:szCs w:val="20"/>
              </w:rPr>
            </w:pPr>
            <w:r w:rsidDel="00000000" w:rsidR="00000000" w:rsidRPr="00000000">
              <w:rPr>
                <w:i w:val="1"/>
                <w:sz w:val="20"/>
                <w:szCs w:val="20"/>
                <w:rtl w:val="0"/>
              </w:rPr>
              <w:t xml:space="preserve">State-wide Averages</w:t>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8">
            <w:pPr>
              <w:widowControl w:val="0"/>
              <w:jc w:val="center"/>
              <w:rPr>
                <w:i w:val="1"/>
                <w:sz w:val="20"/>
                <w:szCs w:val="20"/>
              </w:rPr>
            </w:pPr>
            <w:r w:rsidDel="00000000" w:rsidR="00000000" w:rsidRPr="00000000">
              <w:rPr>
                <w:i w:val="1"/>
                <w:sz w:val="20"/>
                <w:szCs w:val="20"/>
                <w:rtl w:val="0"/>
              </w:rPr>
              <w:t xml:space="preserve">Calculate</w:t>
            </w:r>
          </w:p>
        </w:tc>
      </w:tr>
      <w:tr>
        <w:trPr>
          <w:cantSplit w:val="0"/>
          <w:trHeight w:val="315" w:hRule="atLeast"/>
          <w:tblHeader w:val="0"/>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rPr>
                <w:sz w:val="20"/>
                <w:szCs w:val="20"/>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A">
            <w:pPr>
              <w:widowControl w:val="0"/>
              <w:jc w:val="center"/>
              <w:rPr>
                <w:sz w:val="20"/>
                <w:szCs w:val="20"/>
              </w:rPr>
            </w:pPr>
            <w:r w:rsidDel="00000000" w:rsidR="00000000" w:rsidRPr="00000000">
              <w:rPr>
                <w:b w:val="1"/>
                <w:sz w:val="20"/>
                <w:szCs w:val="20"/>
                <w:rtl w:val="0"/>
              </w:rPr>
              <w:t xml:space="preserve">Historical Temperature (°C)</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B">
            <w:pPr>
              <w:widowControl w:val="0"/>
              <w:jc w:val="center"/>
              <w:rPr>
                <w:b w:val="1"/>
                <w:sz w:val="20"/>
                <w:szCs w:val="20"/>
              </w:rPr>
            </w:pPr>
            <w:r w:rsidDel="00000000" w:rsidR="00000000" w:rsidRPr="00000000">
              <w:rPr>
                <w:b w:val="1"/>
                <w:sz w:val="20"/>
                <w:szCs w:val="20"/>
                <w:rtl w:val="0"/>
              </w:rPr>
              <w:t xml:space="preserve">Future </w:t>
            </w:r>
          </w:p>
          <w:p w:rsidR="00000000" w:rsidDel="00000000" w:rsidP="00000000" w:rsidRDefault="00000000" w:rsidRPr="00000000" w14:paraId="0000006C">
            <w:pPr>
              <w:widowControl w:val="0"/>
              <w:jc w:val="center"/>
              <w:rPr>
                <w:sz w:val="20"/>
                <w:szCs w:val="20"/>
              </w:rPr>
            </w:pPr>
            <w:r w:rsidDel="00000000" w:rsidR="00000000" w:rsidRPr="00000000">
              <w:rPr>
                <w:b w:val="1"/>
                <w:sz w:val="20"/>
                <w:szCs w:val="20"/>
                <w:rtl w:val="0"/>
              </w:rPr>
              <w:t xml:space="preserve">Temperature (°C)</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D">
            <w:pPr>
              <w:widowControl w:val="0"/>
              <w:jc w:val="center"/>
              <w:rPr>
                <w:sz w:val="20"/>
                <w:szCs w:val="20"/>
              </w:rPr>
            </w:pPr>
            <w:r w:rsidDel="00000000" w:rsidR="00000000" w:rsidRPr="00000000">
              <w:rPr>
                <w:b w:val="1"/>
                <w:sz w:val="20"/>
                <w:szCs w:val="20"/>
                <w:rtl w:val="0"/>
              </w:rPr>
              <w:t xml:space="preserve">Change in Temperature </w:t>
            </w:r>
            <w:r w:rsidDel="00000000" w:rsidR="00000000" w:rsidRPr="00000000">
              <w:rPr>
                <w:b w:val="1"/>
                <w:sz w:val="20"/>
                <w:szCs w:val="20"/>
                <w:rtl w:val="0"/>
              </w:rPr>
              <w:t xml:space="preserve">(°C)</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E">
            <w:pPr>
              <w:widowControl w:val="0"/>
              <w:jc w:val="center"/>
              <w:rPr>
                <w:b w:val="1"/>
                <w:sz w:val="20"/>
                <w:szCs w:val="20"/>
              </w:rPr>
            </w:pPr>
            <w:r w:rsidDel="00000000" w:rsidR="00000000" w:rsidRPr="00000000">
              <w:rPr>
                <w:b w:val="1"/>
                <w:sz w:val="20"/>
                <w:szCs w:val="20"/>
                <w:rtl w:val="0"/>
              </w:rPr>
              <w:t xml:space="preserve">Historical Yield (kg/ha)</w:t>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F">
            <w:pPr>
              <w:widowControl w:val="0"/>
              <w:jc w:val="center"/>
              <w:rPr>
                <w:b w:val="1"/>
                <w:sz w:val="20"/>
                <w:szCs w:val="20"/>
              </w:rPr>
            </w:pPr>
            <w:r w:rsidDel="00000000" w:rsidR="00000000" w:rsidRPr="00000000">
              <w:rPr>
                <w:b w:val="1"/>
                <w:sz w:val="20"/>
                <w:szCs w:val="20"/>
                <w:rtl w:val="0"/>
              </w:rPr>
              <w:t xml:space="preserve">Future Yield (kg/ha)</w:t>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0">
            <w:pPr>
              <w:widowControl w:val="0"/>
              <w:jc w:val="center"/>
              <w:rPr>
                <w:b w:val="1"/>
                <w:sz w:val="20"/>
                <w:szCs w:val="20"/>
              </w:rPr>
            </w:pPr>
            <w:r w:rsidDel="00000000" w:rsidR="00000000" w:rsidRPr="00000000">
              <w:rPr>
                <w:b w:val="1"/>
                <w:sz w:val="20"/>
                <w:szCs w:val="20"/>
                <w:rtl w:val="0"/>
              </w:rPr>
              <w:t xml:space="preserve">Change in Yield (%)</w:t>
            </w:r>
          </w:p>
        </w:tc>
      </w:tr>
      <w:tr>
        <w:trPr>
          <w:cantSplit w:val="0"/>
          <w:trHeight w:val="315" w:hRule="atLeast"/>
          <w:tblHeader w:val="0"/>
        </w:trPr>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1">
            <w:pPr>
              <w:widowControl w:val="0"/>
              <w:jc w:val="center"/>
              <w:rPr>
                <w:color w:val="434343"/>
                <w:sz w:val="20"/>
                <w:szCs w:val="20"/>
              </w:rPr>
            </w:pPr>
            <w:r w:rsidDel="00000000" w:rsidR="00000000" w:rsidRPr="00000000">
              <w:rPr>
                <w:b w:val="1"/>
                <w:color w:val="434343"/>
                <w:sz w:val="20"/>
                <w:szCs w:val="20"/>
                <w:rtl w:val="0"/>
              </w:rPr>
              <w:t xml:space="preserve">North Dakota</w:t>
            </w: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2">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3">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4">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5">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6">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7">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8">
            <w:pPr>
              <w:widowControl w:val="0"/>
              <w:jc w:val="right"/>
              <w:rPr>
                <w:rFonts w:ascii="Times New Roman" w:cs="Times New Roman" w:eastAsia="Times New Roman" w:hAnsi="Times New Roman"/>
                <w:sz w:val="20"/>
                <w:szCs w:val="20"/>
              </w:rPr>
            </w:pPr>
            <w:r w:rsidDel="00000000" w:rsidR="00000000" w:rsidRPr="00000000">
              <w:rPr>
                <w:rtl w:val="0"/>
              </w:rPr>
            </w:r>
          </w:p>
        </w:tc>
      </w:tr>
      <w:tr>
        <w:trPr>
          <w:cantSplit w:val="0"/>
          <w:trHeight w:val="315" w:hRule="atLeast"/>
          <w:tblHeader w:val="0"/>
        </w:trPr>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9">
            <w:pPr>
              <w:widowControl w:val="0"/>
              <w:jc w:val="center"/>
              <w:rPr>
                <w:color w:val="434343"/>
                <w:sz w:val="20"/>
                <w:szCs w:val="20"/>
              </w:rPr>
            </w:pPr>
            <w:r w:rsidDel="00000000" w:rsidR="00000000" w:rsidRPr="00000000">
              <w:rPr>
                <w:b w:val="1"/>
                <w:color w:val="434343"/>
                <w:sz w:val="20"/>
                <w:szCs w:val="20"/>
                <w:rtl w:val="0"/>
              </w:rPr>
              <w:t xml:space="preserve">South Dakota</w:t>
            </w: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A">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B">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C">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D">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E">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7F">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0">
            <w:pPr>
              <w:widowControl w:val="0"/>
              <w:jc w:val="right"/>
              <w:rPr>
                <w:rFonts w:ascii="Times New Roman" w:cs="Times New Roman" w:eastAsia="Times New Roman" w:hAnsi="Times New Roman"/>
                <w:sz w:val="20"/>
                <w:szCs w:val="20"/>
              </w:rPr>
            </w:pPr>
            <w:r w:rsidDel="00000000" w:rsidR="00000000" w:rsidRPr="00000000">
              <w:rPr>
                <w:rtl w:val="0"/>
              </w:rPr>
            </w:r>
          </w:p>
        </w:tc>
      </w:tr>
      <w:tr>
        <w:trPr>
          <w:cantSplit w:val="0"/>
          <w:trHeight w:val="525" w:hRule="atLeast"/>
          <w:tblHeader w:val="0"/>
        </w:trPr>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1">
            <w:pPr>
              <w:widowControl w:val="0"/>
              <w:jc w:val="center"/>
              <w:rPr>
                <w:color w:val="434343"/>
                <w:sz w:val="20"/>
                <w:szCs w:val="20"/>
              </w:rPr>
            </w:pPr>
            <w:r w:rsidDel="00000000" w:rsidR="00000000" w:rsidRPr="00000000">
              <w:rPr>
                <w:b w:val="1"/>
                <w:color w:val="434343"/>
                <w:sz w:val="20"/>
                <w:szCs w:val="20"/>
                <w:rtl w:val="0"/>
              </w:rPr>
              <w:t xml:space="preserve">Minnesota</w:t>
            </w: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2">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3">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4">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5">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6">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7">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8">
            <w:pPr>
              <w:widowControl w:val="0"/>
              <w:jc w:val="right"/>
              <w:rPr>
                <w:rFonts w:ascii="Times New Roman" w:cs="Times New Roman" w:eastAsia="Times New Roman" w:hAnsi="Times New Roman"/>
                <w:sz w:val="20"/>
                <w:szCs w:val="20"/>
              </w:rPr>
            </w:pPr>
            <w:r w:rsidDel="00000000" w:rsidR="00000000" w:rsidRPr="00000000">
              <w:rPr>
                <w:rtl w:val="0"/>
              </w:rPr>
            </w:r>
          </w:p>
        </w:tc>
      </w:tr>
      <w:tr>
        <w:trPr>
          <w:cantSplit w:val="0"/>
          <w:trHeight w:val="615" w:hRule="atLeast"/>
          <w:tblHeader w:val="0"/>
        </w:trPr>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9">
            <w:pPr>
              <w:widowControl w:val="0"/>
              <w:jc w:val="center"/>
              <w:rPr>
                <w:color w:val="434343"/>
                <w:sz w:val="20"/>
                <w:szCs w:val="20"/>
              </w:rPr>
            </w:pPr>
            <w:r w:rsidDel="00000000" w:rsidR="00000000" w:rsidRPr="00000000">
              <w:rPr>
                <w:b w:val="1"/>
                <w:color w:val="434343"/>
                <w:sz w:val="20"/>
                <w:szCs w:val="20"/>
                <w:rtl w:val="0"/>
              </w:rPr>
              <w:t xml:space="preserve">Wisconsin</w:t>
            </w: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A">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B">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C">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D">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E">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8F">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0">
            <w:pPr>
              <w:widowControl w:val="0"/>
              <w:jc w:val="right"/>
              <w:rPr>
                <w:rFonts w:ascii="Times New Roman" w:cs="Times New Roman" w:eastAsia="Times New Roman" w:hAnsi="Times New Roman"/>
                <w:sz w:val="20"/>
                <w:szCs w:val="20"/>
              </w:rPr>
            </w:pPr>
            <w:r w:rsidDel="00000000" w:rsidR="00000000" w:rsidRPr="00000000">
              <w:rPr>
                <w:rtl w:val="0"/>
              </w:rPr>
            </w:r>
          </w:p>
        </w:tc>
      </w:tr>
      <w:tr>
        <w:trPr>
          <w:cantSplit w:val="0"/>
          <w:trHeight w:val="570" w:hRule="atLeast"/>
          <w:tblHeader w:val="0"/>
        </w:trPr>
        <w:tc>
          <w:tcPr>
            <w:tcMar>
              <w:top w:w="20.0" w:type="dxa"/>
              <w:left w:w="20.0" w:type="dxa"/>
              <w:bottom w:w="100.0" w:type="dxa"/>
              <w:right w:w="20.0" w:type="dxa"/>
            </w:tcMar>
            <w:vAlign w:val="center"/>
          </w:tcPr>
          <w:p w:rsidR="00000000" w:rsidDel="00000000" w:rsidP="00000000" w:rsidRDefault="00000000" w:rsidRPr="00000000" w14:paraId="00000091">
            <w:pPr>
              <w:widowControl w:val="0"/>
              <w:spacing w:line="240" w:lineRule="auto"/>
              <w:jc w:val="center"/>
              <w:rPr>
                <w:i w:val="1"/>
                <w:sz w:val="20"/>
                <w:szCs w:val="20"/>
              </w:rPr>
            </w:pPr>
            <w:r w:rsidDel="00000000" w:rsidR="00000000" w:rsidRPr="00000000">
              <w:rPr>
                <w:i w:val="1"/>
                <w:sz w:val="20"/>
                <w:szCs w:val="20"/>
                <w:rtl w:val="0"/>
              </w:rPr>
              <w:t xml:space="preserve">Iowa</w:t>
            </w:r>
          </w:p>
        </w:tc>
        <w:tc>
          <w:tcPr>
            <w:tcMar>
              <w:top w:w="20.0" w:type="dxa"/>
              <w:left w:w="20.0" w:type="dxa"/>
              <w:bottom w:w="100.0" w:type="dxa"/>
              <w:right w:w="20.0" w:type="dxa"/>
            </w:tcMar>
            <w:vAlign w:val="bottom"/>
          </w:tcPr>
          <w:p w:rsidR="00000000" w:rsidDel="00000000" w:rsidP="00000000" w:rsidRDefault="00000000" w:rsidRPr="00000000" w14:paraId="00000092">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3">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4">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5">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6">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7">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8">
            <w:pPr>
              <w:widowControl w:val="0"/>
              <w:jc w:val="right"/>
              <w:rPr>
                <w:rFonts w:ascii="Times New Roman" w:cs="Times New Roman" w:eastAsia="Times New Roman" w:hAnsi="Times New Roman"/>
                <w:sz w:val="20"/>
                <w:szCs w:val="20"/>
              </w:rPr>
            </w:pPr>
            <w:r w:rsidDel="00000000" w:rsidR="00000000" w:rsidRPr="00000000">
              <w:rPr>
                <w:rtl w:val="0"/>
              </w:rPr>
            </w:r>
          </w:p>
        </w:tc>
      </w:tr>
      <w:tr>
        <w:trPr>
          <w:cantSplit w:val="0"/>
          <w:trHeight w:val="570" w:hRule="atLeast"/>
          <w:tblHeader w:val="0"/>
        </w:trPr>
        <w:tc>
          <w:tcPr>
            <w:tcMar>
              <w:top w:w="20.0" w:type="dxa"/>
              <w:left w:w="20.0" w:type="dxa"/>
              <w:bottom w:w="100.0" w:type="dxa"/>
              <w:right w:w="20.0" w:type="dxa"/>
            </w:tcMar>
            <w:vAlign w:val="center"/>
          </w:tcPr>
          <w:p w:rsidR="00000000" w:rsidDel="00000000" w:rsidP="00000000" w:rsidRDefault="00000000" w:rsidRPr="00000000" w14:paraId="00000099">
            <w:pPr>
              <w:widowControl w:val="0"/>
              <w:spacing w:line="240" w:lineRule="auto"/>
              <w:jc w:val="center"/>
              <w:rPr>
                <w:i w:val="1"/>
                <w:sz w:val="20"/>
                <w:szCs w:val="20"/>
              </w:rPr>
            </w:pPr>
            <w:r w:rsidDel="00000000" w:rsidR="00000000" w:rsidRPr="00000000">
              <w:rPr>
                <w:i w:val="1"/>
                <w:sz w:val="20"/>
                <w:szCs w:val="20"/>
                <w:rtl w:val="0"/>
              </w:rPr>
              <w:t xml:space="preserve">Nebraska</w:t>
            </w:r>
          </w:p>
        </w:tc>
        <w:tc>
          <w:tcPr>
            <w:tcMar>
              <w:top w:w="20.0" w:type="dxa"/>
              <w:left w:w="20.0" w:type="dxa"/>
              <w:bottom w:w="100.0" w:type="dxa"/>
              <w:right w:w="20.0" w:type="dxa"/>
            </w:tcMar>
            <w:vAlign w:val="bottom"/>
          </w:tcPr>
          <w:p w:rsidR="00000000" w:rsidDel="00000000" w:rsidP="00000000" w:rsidRDefault="00000000" w:rsidRPr="00000000" w14:paraId="0000009A">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B">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C">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D">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E">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9F">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0">
            <w:pPr>
              <w:widowControl w:val="0"/>
              <w:jc w:val="right"/>
              <w:rPr>
                <w:rFonts w:ascii="Times New Roman" w:cs="Times New Roman" w:eastAsia="Times New Roman" w:hAnsi="Times New Roman"/>
                <w:sz w:val="20"/>
                <w:szCs w:val="20"/>
              </w:rPr>
            </w:pPr>
            <w:r w:rsidDel="00000000" w:rsidR="00000000" w:rsidRPr="00000000">
              <w:rPr>
                <w:rtl w:val="0"/>
              </w:rPr>
            </w:r>
          </w:p>
        </w:tc>
      </w:tr>
      <w:tr>
        <w:trPr>
          <w:cantSplit w:val="0"/>
          <w:trHeight w:val="585" w:hRule="atLeast"/>
          <w:tblHeader w:val="0"/>
        </w:trPr>
        <w:tc>
          <w:tcPr>
            <w:tcMar>
              <w:top w:w="20.0" w:type="dxa"/>
              <w:left w:w="20.0" w:type="dxa"/>
              <w:bottom w:w="100.0" w:type="dxa"/>
              <w:right w:w="20.0" w:type="dxa"/>
            </w:tcMar>
            <w:vAlign w:val="center"/>
          </w:tcPr>
          <w:p w:rsidR="00000000" w:rsidDel="00000000" w:rsidP="00000000" w:rsidRDefault="00000000" w:rsidRPr="00000000" w14:paraId="000000A1">
            <w:pPr>
              <w:widowControl w:val="0"/>
              <w:spacing w:line="240" w:lineRule="auto"/>
              <w:jc w:val="center"/>
              <w:rPr>
                <w:i w:val="1"/>
                <w:sz w:val="20"/>
                <w:szCs w:val="20"/>
              </w:rPr>
            </w:pPr>
            <w:r w:rsidDel="00000000" w:rsidR="00000000" w:rsidRPr="00000000">
              <w:rPr>
                <w:i w:val="1"/>
                <w:sz w:val="20"/>
                <w:szCs w:val="20"/>
                <w:rtl w:val="0"/>
              </w:rPr>
              <w:t xml:space="preserve">Kansas</w:t>
            </w:r>
          </w:p>
        </w:tc>
        <w:tc>
          <w:tcPr>
            <w:tcMar>
              <w:top w:w="20.0" w:type="dxa"/>
              <w:left w:w="20.0" w:type="dxa"/>
              <w:bottom w:w="100.0" w:type="dxa"/>
              <w:right w:w="20.0" w:type="dxa"/>
            </w:tcMar>
            <w:vAlign w:val="bottom"/>
          </w:tcPr>
          <w:p w:rsidR="00000000" w:rsidDel="00000000" w:rsidP="00000000" w:rsidRDefault="00000000" w:rsidRPr="00000000" w14:paraId="000000A2">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3">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4">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5">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6">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7">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8">
            <w:pPr>
              <w:widowControl w:val="0"/>
              <w:jc w:val="right"/>
              <w:rPr>
                <w:rFonts w:ascii="Times New Roman" w:cs="Times New Roman" w:eastAsia="Times New Roman" w:hAnsi="Times New Roman"/>
                <w:sz w:val="20"/>
                <w:szCs w:val="20"/>
              </w:rPr>
            </w:pPr>
            <w:r w:rsidDel="00000000" w:rsidR="00000000" w:rsidRPr="00000000">
              <w:rPr>
                <w:rtl w:val="0"/>
              </w:rPr>
            </w:r>
          </w:p>
        </w:tc>
      </w:tr>
      <w:tr>
        <w:trPr>
          <w:cantSplit w:val="0"/>
          <w:trHeight w:val="630" w:hRule="atLeast"/>
          <w:tblHeader w:val="0"/>
        </w:trPr>
        <w:tc>
          <w:tcPr>
            <w:tcMar>
              <w:top w:w="20.0" w:type="dxa"/>
              <w:left w:w="20.0" w:type="dxa"/>
              <w:bottom w:w="100.0" w:type="dxa"/>
              <w:right w:w="20.0" w:type="dxa"/>
            </w:tcMar>
            <w:vAlign w:val="center"/>
          </w:tcPr>
          <w:p w:rsidR="00000000" w:rsidDel="00000000" w:rsidP="00000000" w:rsidRDefault="00000000" w:rsidRPr="00000000" w14:paraId="000000A9">
            <w:pPr>
              <w:widowControl w:val="0"/>
              <w:spacing w:line="240" w:lineRule="auto"/>
              <w:jc w:val="center"/>
              <w:rPr>
                <w:i w:val="1"/>
                <w:sz w:val="20"/>
                <w:szCs w:val="20"/>
              </w:rPr>
            </w:pPr>
            <w:r w:rsidDel="00000000" w:rsidR="00000000" w:rsidRPr="00000000">
              <w:rPr>
                <w:i w:val="1"/>
                <w:sz w:val="20"/>
                <w:szCs w:val="20"/>
                <w:rtl w:val="0"/>
              </w:rPr>
              <w:t xml:space="preserve">Illinois</w:t>
            </w:r>
          </w:p>
        </w:tc>
        <w:tc>
          <w:tcPr>
            <w:tcMar>
              <w:top w:w="20.0" w:type="dxa"/>
              <w:left w:w="20.0" w:type="dxa"/>
              <w:bottom w:w="100.0" w:type="dxa"/>
              <w:right w:w="20.0" w:type="dxa"/>
            </w:tcMar>
            <w:vAlign w:val="bottom"/>
          </w:tcPr>
          <w:p w:rsidR="00000000" w:rsidDel="00000000" w:rsidP="00000000" w:rsidRDefault="00000000" w:rsidRPr="00000000" w14:paraId="000000AA">
            <w:pPr>
              <w:widowControl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B">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C">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D">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E">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AF">
            <w:pPr>
              <w:widowControl w:val="0"/>
              <w:jc w:val="right"/>
              <w:rPr>
                <w:rFonts w:ascii="Times New Roman" w:cs="Times New Roman" w:eastAsia="Times New Roman" w:hAnsi="Times New Roman"/>
                <w:sz w:val="20"/>
                <w:szCs w:val="20"/>
              </w:rPr>
            </w:pPr>
            <w:r w:rsidDel="00000000" w:rsidR="00000000" w:rsidRPr="00000000">
              <w:rPr>
                <w:rtl w:val="0"/>
              </w:rPr>
            </w:r>
          </w:p>
        </w:tc>
        <w:tc>
          <w:tcPr>
            <w:tcMar>
              <w:top w:w="20.0" w:type="dxa"/>
              <w:left w:w="20.0" w:type="dxa"/>
              <w:bottom w:w="100.0" w:type="dxa"/>
              <w:right w:w="20.0" w:type="dxa"/>
            </w:tcMar>
            <w:vAlign w:val="bottom"/>
          </w:tcPr>
          <w:p w:rsidR="00000000" w:rsidDel="00000000" w:rsidP="00000000" w:rsidRDefault="00000000" w:rsidRPr="00000000" w14:paraId="000000B0">
            <w:pPr>
              <w:widowControl w:val="0"/>
              <w:jc w:val="right"/>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B1">
      <w:pPr>
        <w:pageBreakBefore w:val="0"/>
        <w:spacing w:line="276" w:lineRule="auto"/>
        <w:rPr/>
      </w:pPr>
      <w:r w:rsidDel="00000000" w:rsidR="00000000" w:rsidRPr="00000000">
        <w:rPr>
          <w:rtl w:val="0"/>
        </w:rPr>
      </w:r>
    </w:p>
    <w:p w:rsidR="00000000" w:rsidDel="00000000" w:rsidP="00000000" w:rsidRDefault="00000000" w:rsidRPr="00000000" w14:paraId="000000B2">
      <w:pPr>
        <w:pageBreakBefore w:val="0"/>
        <w:spacing w:line="276" w:lineRule="auto"/>
        <w:rPr/>
      </w:pPr>
      <w:r w:rsidDel="00000000" w:rsidR="00000000" w:rsidRPr="00000000">
        <w:rPr>
          <w:rFonts w:ascii="Arial Unicode MS" w:cs="Arial Unicode MS" w:eastAsia="Arial Unicode MS" w:hAnsi="Arial Unicode MS"/>
          <w:rtl w:val="0"/>
        </w:rPr>
        <w:t xml:space="preserve">→ Check-In Question: </w:t>
      </w:r>
      <w:r w:rsidDel="00000000" w:rsidR="00000000" w:rsidRPr="00000000">
        <w:rPr>
          <w:i w:val="1"/>
          <w:rtl w:val="0"/>
        </w:rPr>
        <w:t xml:space="preserve">Identify</w:t>
      </w:r>
      <w:r w:rsidDel="00000000" w:rsidR="00000000" w:rsidRPr="00000000">
        <w:rPr>
          <w:rtl w:val="0"/>
        </w:rPr>
        <w:t xml:space="preserve"> the type of graph that would best present the relationship between yield and historical temperature. </w:t>
      </w:r>
      <w:r w:rsidDel="00000000" w:rsidR="00000000" w:rsidRPr="00000000">
        <w:rPr>
          <w:i w:val="1"/>
          <w:rtl w:val="0"/>
        </w:rPr>
        <w:t xml:space="preserve">Explain </w:t>
      </w:r>
      <w:r w:rsidDel="00000000" w:rsidR="00000000" w:rsidRPr="00000000">
        <w:rPr>
          <w:rtl w:val="0"/>
        </w:rPr>
        <w:t xml:space="preserve">your choice.</w:t>
      </w:r>
    </w:p>
    <w:p w:rsidR="00000000" w:rsidDel="00000000" w:rsidP="00000000" w:rsidRDefault="00000000" w:rsidRPr="00000000" w14:paraId="000000B3">
      <w:pPr>
        <w:rPr/>
      </w:pPr>
      <w:r w:rsidDel="00000000" w:rsidR="00000000" w:rsidRPr="00000000">
        <w:br w:type="page"/>
      </w:r>
      <w:r w:rsidDel="00000000" w:rsidR="00000000" w:rsidRPr="00000000">
        <w:rPr>
          <w:rtl w:val="0"/>
        </w:rPr>
      </w:r>
    </w:p>
    <w:p w:rsidR="00000000" w:rsidDel="00000000" w:rsidP="00000000" w:rsidRDefault="00000000" w:rsidRPr="00000000" w14:paraId="000000B4">
      <w:pPr>
        <w:rPr>
          <w:sz w:val="16"/>
          <w:szCs w:val="16"/>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Graph Title</w:t>
      </w:r>
      <w:r w:rsidDel="00000000" w:rsidR="00000000" w:rsidRPr="00000000">
        <w:rPr>
          <w:rtl w:val="0"/>
        </w:rPr>
        <w:t xml:space="preserve">:</w:t>
      </w:r>
      <w:r w:rsidDel="00000000" w:rsidR="00000000" w:rsidRPr="00000000">
        <w:rPr>
          <w:rtl w:val="0"/>
        </w:rPr>
        <w:t xml:space="preserve"> ________________________________________________________________________ </w:t>
      </w:r>
    </w:p>
    <w:p w:rsidR="00000000" w:rsidDel="00000000" w:rsidP="00000000" w:rsidRDefault="00000000" w:rsidRPr="00000000" w14:paraId="000000B6">
      <w:pPr>
        <w:rPr>
          <w:sz w:val="12"/>
          <w:szCs w:val="12"/>
        </w:rPr>
      </w:pPr>
      <w:r w:rsidDel="00000000" w:rsidR="00000000" w:rsidRPr="00000000">
        <w:rPr>
          <w:rtl w:val="0"/>
        </w:rPr>
      </w:r>
    </w:p>
    <w:p w:rsidR="00000000" w:rsidDel="00000000" w:rsidP="00000000" w:rsidRDefault="00000000" w:rsidRPr="00000000" w14:paraId="000000B7">
      <w:pPr>
        <w:jc w:val="center"/>
        <w:rPr/>
      </w:pPr>
      <w:r w:rsidDel="00000000" w:rsidR="00000000" w:rsidRPr="00000000">
        <w:rPr/>
        <w:drawing>
          <wp:inline distB="114300" distT="114300" distL="114300" distR="114300">
            <wp:extent cx="6858000" cy="7343775"/>
            <wp:effectExtent b="0" l="0" r="0" t="0"/>
            <wp:docPr id="1" name="image1.png"/>
            <a:graphic>
              <a:graphicData uri="http://schemas.openxmlformats.org/drawingml/2006/picture">
                <pic:pic>
                  <pic:nvPicPr>
                    <pic:cNvPr id="0" name="image1.png"/>
                    <pic:cNvPicPr preferRelativeResize="0"/>
                  </pic:nvPicPr>
                  <pic:blipFill>
                    <a:blip r:embed="rId7"/>
                    <a:srcRect b="0" l="0" r="0" t="1153"/>
                    <a:stretch>
                      <a:fillRect/>
                    </a:stretch>
                  </pic:blipFill>
                  <pic:spPr>
                    <a:xfrm>
                      <a:off x="0" y="0"/>
                      <a:ext cx="6858000" cy="7343775"/>
                    </a:xfrm>
                    <a:prstGeom prst="rect"/>
                    <a:ln/>
                  </pic:spPr>
                </pic:pic>
              </a:graphicData>
            </a:graphic>
          </wp:inline>
        </w:drawing>
      </w:r>
      <w:r w:rsidDel="00000000" w:rsidR="00000000" w:rsidRPr="00000000">
        <w:rPr>
          <w:rtl w:val="0"/>
        </w:rPr>
      </w:r>
    </w:p>
    <w:p w:rsidR="00000000" w:rsidDel="00000000" w:rsidP="00000000" w:rsidRDefault="00000000" w:rsidRPr="00000000" w14:paraId="000000B8">
      <w:pPr>
        <w:pageBreakBefore w:val="0"/>
        <w:spacing w:line="276" w:lineRule="auto"/>
        <w:rPr>
          <w:sz w:val="12"/>
          <w:szCs w:val="12"/>
        </w:rPr>
      </w:pPr>
      <w:r w:rsidDel="00000000" w:rsidR="00000000" w:rsidRPr="00000000">
        <w:rPr>
          <w:rtl w:val="0"/>
        </w:rPr>
      </w:r>
    </w:p>
    <w:p w:rsidR="00000000" w:rsidDel="00000000" w:rsidP="00000000" w:rsidRDefault="00000000" w:rsidRPr="00000000" w14:paraId="000000B9">
      <w:pPr>
        <w:pageBreakBefore w:val="0"/>
        <w:spacing w:line="276" w:lineRule="auto"/>
        <w:rPr/>
      </w:pPr>
      <w:r w:rsidDel="00000000" w:rsidR="00000000" w:rsidRPr="00000000">
        <w:rPr>
          <w:rFonts w:ascii="Arial Unicode MS" w:cs="Arial Unicode MS" w:eastAsia="Arial Unicode MS" w:hAnsi="Arial Unicode MS"/>
          <w:rtl w:val="0"/>
        </w:rPr>
        <w:t xml:space="preserve">→ </w:t>
      </w:r>
      <w:r w:rsidDel="00000000" w:rsidR="00000000" w:rsidRPr="00000000">
        <w:rPr>
          <w:rtl w:val="0"/>
        </w:rPr>
        <w:t xml:space="preserve">Write a </w:t>
      </w:r>
      <w:r w:rsidDel="00000000" w:rsidR="00000000" w:rsidRPr="00000000">
        <w:rPr>
          <w:u w:val="single"/>
          <w:rtl w:val="0"/>
        </w:rPr>
        <w:t xml:space="preserve">Claim Statement</w:t>
      </w:r>
      <w:r w:rsidDel="00000000" w:rsidR="00000000" w:rsidRPr="00000000">
        <w:rPr>
          <w:rtl w:val="0"/>
        </w:rPr>
        <w:t xml:space="preserve"> based on the data depicted in the graph:</w:t>
      </w:r>
    </w:p>
    <w:p w:rsidR="00000000" w:rsidDel="00000000" w:rsidP="00000000" w:rsidRDefault="00000000" w:rsidRPr="00000000" w14:paraId="000000BA">
      <w:pPr>
        <w:pageBreakBefore w:val="0"/>
        <w:rPr>
          <w:i w:val="1"/>
          <w:sz w:val="12"/>
          <w:szCs w:val="12"/>
        </w:rPr>
      </w:pPr>
      <w:r w:rsidDel="00000000" w:rsidR="00000000" w:rsidRPr="00000000">
        <w:rPr>
          <w:rtl w:val="0"/>
        </w:rPr>
      </w:r>
    </w:p>
    <w:p w:rsidR="00000000" w:rsidDel="00000000" w:rsidP="00000000" w:rsidRDefault="00000000" w:rsidRPr="00000000" w14:paraId="000000BB">
      <w:pPr>
        <w:pageBreakBefore w:val="0"/>
        <w:rPr>
          <w:i w:val="1"/>
          <w:sz w:val="12"/>
          <w:szCs w:val="12"/>
        </w:rPr>
      </w:pPr>
      <w:r w:rsidDel="00000000" w:rsidR="00000000" w:rsidRPr="00000000">
        <w:rPr>
          <w:rtl w:val="0"/>
        </w:rPr>
      </w:r>
    </w:p>
    <w:p w:rsidR="00000000" w:rsidDel="00000000" w:rsidP="00000000" w:rsidRDefault="00000000" w:rsidRPr="00000000" w14:paraId="000000BC">
      <w:pPr>
        <w:pageBreakBefore w:val="0"/>
        <w:rPr>
          <w:i w:val="1"/>
          <w:sz w:val="12"/>
          <w:szCs w:val="12"/>
        </w:rPr>
      </w:pPr>
      <w:r w:rsidDel="00000000" w:rsidR="00000000" w:rsidRPr="00000000">
        <w:rPr>
          <w:rtl w:val="0"/>
        </w:rPr>
      </w:r>
    </w:p>
    <w:p w:rsidR="00000000" w:rsidDel="00000000" w:rsidP="00000000" w:rsidRDefault="00000000" w:rsidRPr="00000000" w14:paraId="000000BD">
      <w:pPr>
        <w:rPr>
          <w:i w:val="1"/>
        </w:rPr>
      </w:pPr>
      <w:r w:rsidDel="00000000" w:rsidR="00000000" w:rsidRPr="00000000">
        <w:rPr>
          <w:rtl w:val="0"/>
        </w:rPr>
      </w:r>
    </w:p>
    <w:p w:rsidR="00000000" w:rsidDel="00000000" w:rsidP="00000000" w:rsidRDefault="00000000" w:rsidRPr="00000000" w14:paraId="000000BE">
      <w:pPr>
        <w:rPr>
          <w:i w:val="1"/>
          <w:sz w:val="12"/>
          <w:szCs w:val="12"/>
        </w:rPr>
      </w:pPr>
      <w:r w:rsidDel="00000000" w:rsidR="00000000" w:rsidRPr="00000000">
        <w:rPr>
          <w:rtl w:val="0"/>
        </w:rPr>
      </w:r>
    </w:p>
    <w:p w:rsidR="00000000" w:rsidDel="00000000" w:rsidP="00000000" w:rsidRDefault="00000000" w:rsidRPr="00000000" w14:paraId="000000BF">
      <w:pPr>
        <w:rPr>
          <w:i w:val="1"/>
          <w:sz w:val="12"/>
          <w:szCs w:val="12"/>
        </w:rPr>
      </w:pPr>
      <w:r w:rsidDel="00000000" w:rsidR="00000000" w:rsidRPr="00000000">
        <w:rPr>
          <w:rtl w:val="0"/>
        </w:rPr>
      </w:r>
    </w:p>
    <w:p w:rsidR="00000000" w:rsidDel="00000000" w:rsidP="00000000" w:rsidRDefault="00000000" w:rsidRPr="00000000" w14:paraId="000000C0">
      <w:pPr>
        <w:rPr>
          <w:i w:val="1"/>
        </w:rPr>
      </w:pPr>
      <w:r w:rsidDel="00000000" w:rsidR="00000000" w:rsidRPr="00000000">
        <w:rPr>
          <w:i w:val="1"/>
          <w:rtl w:val="0"/>
        </w:rPr>
        <w:t xml:space="preserve">Post-Investigation #1 Questions: </w:t>
      </w:r>
      <w:r w:rsidDel="00000000" w:rsidR="00000000" w:rsidRPr="00000000">
        <w:rPr>
          <w:rtl w:val="0"/>
        </w:rPr>
      </w:r>
    </w:p>
    <w:p w:rsidR="00000000" w:rsidDel="00000000" w:rsidP="00000000" w:rsidRDefault="00000000" w:rsidRPr="00000000" w14:paraId="000000C1">
      <w:pPr>
        <w:rPr>
          <w:i w:val="1"/>
          <w:sz w:val="12"/>
          <w:szCs w:val="12"/>
        </w:rPr>
      </w:pPr>
      <w:r w:rsidDel="00000000" w:rsidR="00000000" w:rsidRPr="00000000">
        <w:rPr>
          <w:rtl w:val="0"/>
        </w:rPr>
      </w:r>
    </w:p>
    <w:p w:rsidR="00000000" w:rsidDel="00000000" w:rsidP="00000000" w:rsidRDefault="00000000" w:rsidRPr="00000000" w14:paraId="000000C2">
      <w:pPr>
        <w:numPr>
          <w:ilvl w:val="0"/>
          <w:numId w:val="2"/>
        </w:numPr>
        <w:ind w:left="720" w:hanging="360"/>
      </w:pPr>
      <w:r w:rsidDel="00000000" w:rsidR="00000000" w:rsidRPr="00000000">
        <w:rPr>
          <w:rtl w:val="0"/>
        </w:rPr>
        <w:t xml:space="preserve">Hypothetically, say you want to become a farmer and grow corn in the Midwestern United States. Based on the quantitative data you collected and analyzed during this investigation, </w:t>
      </w:r>
      <w:r w:rsidDel="00000000" w:rsidR="00000000" w:rsidRPr="00000000">
        <w:rPr>
          <w:i w:val="1"/>
          <w:rtl w:val="0"/>
        </w:rPr>
        <w:t xml:space="preserve">identify</w:t>
      </w:r>
      <w:r w:rsidDel="00000000" w:rsidR="00000000" w:rsidRPr="00000000">
        <w:rPr>
          <w:rtl w:val="0"/>
        </w:rPr>
        <w:t xml:space="preserve"> where you would buy land for your farm and </w:t>
      </w:r>
      <w:r w:rsidDel="00000000" w:rsidR="00000000" w:rsidRPr="00000000">
        <w:rPr>
          <w:i w:val="1"/>
          <w:rtl w:val="0"/>
        </w:rPr>
        <w:t xml:space="preserve">explain</w:t>
      </w:r>
      <w:r w:rsidDel="00000000" w:rsidR="00000000" w:rsidRPr="00000000">
        <w:rPr>
          <w:rtl w:val="0"/>
        </w:rPr>
        <w:t xml:space="preserve"> your reasoning.</w:t>
      </w:r>
    </w:p>
    <w:p w:rsidR="00000000" w:rsidDel="00000000" w:rsidP="00000000" w:rsidRDefault="00000000" w:rsidRPr="00000000" w14:paraId="000000C3">
      <w:pPr>
        <w:ind w:left="720" w:firstLine="0"/>
        <w:rPr>
          <w:color w:val="0000ff"/>
        </w:rPr>
      </w:pPr>
      <w:r w:rsidDel="00000000" w:rsidR="00000000" w:rsidRPr="00000000">
        <w:rPr>
          <w:rtl w:val="0"/>
        </w:rPr>
      </w:r>
    </w:p>
    <w:p w:rsidR="00000000" w:rsidDel="00000000" w:rsidP="00000000" w:rsidRDefault="00000000" w:rsidRPr="00000000" w14:paraId="000000C4">
      <w:pPr>
        <w:ind w:left="720" w:firstLine="0"/>
        <w:rPr>
          <w:color w:val="0000ff"/>
        </w:rPr>
      </w:pPr>
      <w:r w:rsidDel="00000000" w:rsidR="00000000" w:rsidRPr="00000000">
        <w:rPr>
          <w:rtl w:val="0"/>
        </w:rPr>
      </w:r>
    </w:p>
    <w:p w:rsidR="00000000" w:rsidDel="00000000" w:rsidP="00000000" w:rsidRDefault="00000000" w:rsidRPr="00000000" w14:paraId="000000C5">
      <w:pPr>
        <w:ind w:left="720" w:firstLine="0"/>
        <w:rPr>
          <w:color w:val="0000ff"/>
        </w:rPr>
      </w:pPr>
      <w:r w:rsidDel="00000000" w:rsidR="00000000" w:rsidRPr="00000000">
        <w:rPr>
          <w:rtl w:val="0"/>
        </w:rPr>
      </w:r>
    </w:p>
    <w:p w:rsidR="00000000" w:rsidDel="00000000" w:rsidP="00000000" w:rsidRDefault="00000000" w:rsidRPr="00000000" w14:paraId="000000C6">
      <w:pPr>
        <w:ind w:left="720" w:firstLine="0"/>
        <w:rPr>
          <w:color w:val="0000ff"/>
        </w:rPr>
      </w:pPr>
      <w:r w:rsidDel="00000000" w:rsidR="00000000" w:rsidRPr="00000000">
        <w:rPr>
          <w:rtl w:val="0"/>
        </w:rPr>
      </w:r>
    </w:p>
    <w:p w:rsidR="00000000" w:rsidDel="00000000" w:rsidP="00000000" w:rsidRDefault="00000000" w:rsidRPr="00000000" w14:paraId="000000C7">
      <w:pPr>
        <w:ind w:left="720" w:firstLine="0"/>
        <w:rPr>
          <w:color w:val="0000ff"/>
        </w:rPr>
      </w:pPr>
      <w:r w:rsidDel="00000000" w:rsidR="00000000" w:rsidRPr="00000000">
        <w:rPr>
          <w:rtl w:val="0"/>
        </w:rPr>
      </w:r>
    </w:p>
    <w:p w:rsidR="00000000" w:rsidDel="00000000" w:rsidP="00000000" w:rsidRDefault="00000000" w:rsidRPr="00000000" w14:paraId="000000C8">
      <w:pPr>
        <w:ind w:left="720" w:firstLine="0"/>
        <w:rPr>
          <w:color w:val="0000ff"/>
        </w:rPr>
      </w:pPr>
      <w:r w:rsidDel="00000000" w:rsidR="00000000" w:rsidRPr="00000000">
        <w:rPr>
          <w:rtl w:val="0"/>
        </w:rPr>
      </w:r>
    </w:p>
    <w:p w:rsidR="00000000" w:rsidDel="00000000" w:rsidP="00000000" w:rsidRDefault="00000000" w:rsidRPr="00000000" w14:paraId="000000C9">
      <w:pPr>
        <w:ind w:left="720" w:firstLine="0"/>
        <w:rPr>
          <w:color w:val="0000ff"/>
        </w:rPr>
      </w:pPr>
      <w:r w:rsidDel="00000000" w:rsidR="00000000" w:rsidRPr="00000000">
        <w:rPr>
          <w:rtl w:val="0"/>
        </w:rPr>
      </w:r>
    </w:p>
    <w:p w:rsidR="00000000" w:rsidDel="00000000" w:rsidP="00000000" w:rsidRDefault="00000000" w:rsidRPr="00000000" w14:paraId="000000CA">
      <w:pPr>
        <w:ind w:left="720" w:firstLine="0"/>
        <w:rPr>
          <w:color w:val="0000ff"/>
        </w:rPr>
      </w:pPr>
      <w:r w:rsidDel="00000000" w:rsidR="00000000" w:rsidRPr="00000000">
        <w:rPr>
          <w:rtl w:val="0"/>
        </w:rPr>
      </w:r>
    </w:p>
    <w:p w:rsidR="00000000" w:rsidDel="00000000" w:rsidP="00000000" w:rsidRDefault="00000000" w:rsidRPr="00000000" w14:paraId="000000CB">
      <w:pPr>
        <w:ind w:left="720" w:firstLine="0"/>
        <w:rPr>
          <w:color w:val="0000ff"/>
        </w:rPr>
      </w:pPr>
      <w:r w:rsidDel="00000000" w:rsidR="00000000" w:rsidRPr="00000000">
        <w:rPr>
          <w:rtl w:val="0"/>
        </w:rPr>
      </w:r>
    </w:p>
    <w:p w:rsidR="00000000" w:rsidDel="00000000" w:rsidP="00000000" w:rsidRDefault="00000000" w:rsidRPr="00000000" w14:paraId="000000CC">
      <w:pPr>
        <w:ind w:left="720" w:firstLine="0"/>
        <w:rPr>
          <w:color w:val="0000ff"/>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numPr>
          <w:ilvl w:val="0"/>
          <w:numId w:val="2"/>
        </w:numPr>
        <w:ind w:left="720" w:hanging="360"/>
      </w:pPr>
      <w:r w:rsidDel="00000000" w:rsidR="00000000" w:rsidRPr="00000000">
        <w:rPr>
          <w:rtl w:val="0"/>
        </w:rPr>
        <w:t xml:space="preserve">Using online sources, </w:t>
      </w:r>
      <w:r w:rsidDel="00000000" w:rsidR="00000000" w:rsidRPr="00000000">
        <w:rPr>
          <w:i w:val="1"/>
          <w:rtl w:val="0"/>
        </w:rPr>
        <w:t xml:space="preserve">describe</w:t>
      </w:r>
      <w:r w:rsidDel="00000000" w:rsidR="00000000" w:rsidRPr="00000000">
        <w:rPr>
          <w:rtl w:val="0"/>
        </w:rPr>
        <w:t xml:space="preserve"> what it means for a crop variety to be “heat tolerant”. In addition, use the “Heat tolerance” setting on the web-based map to help </w:t>
      </w:r>
      <w:r w:rsidDel="00000000" w:rsidR="00000000" w:rsidRPr="00000000">
        <w:rPr>
          <w:i w:val="1"/>
          <w:rtl w:val="0"/>
        </w:rPr>
        <w:t xml:space="preserve">explain</w:t>
      </w:r>
      <w:r w:rsidDel="00000000" w:rsidR="00000000" w:rsidRPr="00000000">
        <w:rPr>
          <w:rtl w:val="0"/>
        </w:rPr>
        <w:t xml:space="preserve"> how planting heat tolerant corn would impact yields.</w:t>
      </w:r>
    </w:p>
    <w:p w:rsidR="00000000" w:rsidDel="00000000" w:rsidP="00000000" w:rsidRDefault="00000000" w:rsidRPr="00000000" w14:paraId="000000CF">
      <w:pPr>
        <w:ind w:left="0" w:firstLine="0"/>
        <w:jc w:val="both"/>
        <w:rPr/>
      </w:pPr>
      <w:r w:rsidDel="00000000" w:rsidR="00000000" w:rsidRPr="00000000">
        <w:rPr>
          <w:rtl w:val="0"/>
        </w:rPr>
      </w:r>
    </w:p>
    <w:p w:rsidR="00000000" w:rsidDel="00000000" w:rsidP="00000000" w:rsidRDefault="00000000" w:rsidRPr="00000000" w14:paraId="000000D0">
      <w:pPr>
        <w:ind w:left="720" w:firstLine="0"/>
        <w:jc w:val="both"/>
        <w:rPr/>
      </w:pPr>
      <w:r w:rsidDel="00000000" w:rsidR="00000000" w:rsidRPr="00000000">
        <w:rPr>
          <w:rtl w:val="0"/>
        </w:rPr>
      </w:r>
    </w:p>
    <w:p w:rsidR="00000000" w:rsidDel="00000000" w:rsidP="00000000" w:rsidRDefault="00000000" w:rsidRPr="00000000" w14:paraId="000000D1">
      <w:pPr>
        <w:ind w:left="720" w:firstLine="0"/>
        <w:jc w:val="both"/>
        <w:rPr/>
      </w:pPr>
      <w:r w:rsidDel="00000000" w:rsidR="00000000" w:rsidRPr="00000000">
        <w:rPr>
          <w:rtl w:val="0"/>
        </w:rPr>
      </w:r>
    </w:p>
    <w:p w:rsidR="00000000" w:rsidDel="00000000" w:rsidP="00000000" w:rsidRDefault="00000000" w:rsidRPr="00000000" w14:paraId="000000D2">
      <w:pPr>
        <w:ind w:left="720" w:firstLine="0"/>
        <w:jc w:val="both"/>
        <w:rPr/>
      </w:pPr>
      <w:r w:rsidDel="00000000" w:rsidR="00000000" w:rsidRPr="00000000">
        <w:rPr>
          <w:rtl w:val="0"/>
        </w:rPr>
      </w:r>
    </w:p>
    <w:p w:rsidR="00000000" w:rsidDel="00000000" w:rsidP="00000000" w:rsidRDefault="00000000" w:rsidRPr="00000000" w14:paraId="000000D3">
      <w:pPr>
        <w:ind w:left="720" w:firstLine="0"/>
        <w:jc w:val="both"/>
        <w:rPr/>
      </w:pPr>
      <w:r w:rsidDel="00000000" w:rsidR="00000000" w:rsidRPr="00000000">
        <w:rPr>
          <w:rtl w:val="0"/>
        </w:rPr>
      </w:r>
    </w:p>
    <w:p w:rsidR="00000000" w:rsidDel="00000000" w:rsidP="00000000" w:rsidRDefault="00000000" w:rsidRPr="00000000" w14:paraId="000000D4">
      <w:pPr>
        <w:ind w:left="720" w:firstLine="0"/>
        <w:jc w:val="both"/>
        <w:rPr/>
      </w:pPr>
      <w:r w:rsidDel="00000000" w:rsidR="00000000" w:rsidRPr="00000000">
        <w:rPr>
          <w:rtl w:val="0"/>
        </w:rPr>
      </w:r>
    </w:p>
    <w:p w:rsidR="00000000" w:rsidDel="00000000" w:rsidP="00000000" w:rsidRDefault="00000000" w:rsidRPr="00000000" w14:paraId="000000D5">
      <w:pPr>
        <w:ind w:left="720" w:firstLine="0"/>
        <w:jc w:val="both"/>
        <w:rPr/>
      </w:pPr>
      <w:r w:rsidDel="00000000" w:rsidR="00000000" w:rsidRPr="00000000">
        <w:rPr>
          <w:rtl w:val="0"/>
        </w:rPr>
      </w:r>
    </w:p>
    <w:p w:rsidR="00000000" w:rsidDel="00000000" w:rsidP="00000000" w:rsidRDefault="00000000" w:rsidRPr="00000000" w14:paraId="000000D6">
      <w:pPr>
        <w:ind w:left="720" w:firstLine="0"/>
        <w:jc w:val="both"/>
        <w:rPr/>
      </w:pPr>
      <w:r w:rsidDel="00000000" w:rsidR="00000000" w:rsidRPr="00000000">
        <w:rPr>
          <w:rtl w:val="0"/>
        </w:rPr>
      </w:r>
    </w:p>
    <w:p w:rsidR="00000000" w:rsidDel="00000000" w:rsidP="00000000" w:rsidRDefault="00000000" w:rsidRPr="00000000" w14:paraId="000000D7">
      <w:pPr>
        <w:ind w:left="0" w:firstLine="0"/>
        <w:jc w:val="both"/>
        <w:rPr/>
      </w:pPr>
      <w:r w:rsidDel="00000000" w:rsidR="00000000" w:rsidRPr="00000000">
        <w:rPr>
          <w:rtl w:val="0"/>
        </w:rPr>
      </w:r>
    </w:p>
    <w:p w:rsidR="00000000" w:rsidDel="00000000" w:rsidP="00000000" w:rsidRDefault="00000000" w:rsidRPr="00000000" w14:paraId="000000D8">
      <w:pPr>
        <w:ind w:left="720" w:firstLine="0"/>
        <w:jc w:val="both"/>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numPr>
          <w:ilvl w:val="0"/>
          <w:numId w:val="2"/>
        </w:numPr>
        <w:ind w:left="720" w:hanging="360"/>
      </w:pPr>
      <w:r w:rsidDel="00000000" w:rsidR="00000000" w:rsidRPr="00000000">
        <w:rPr>
          <w:rtl w:val="0"/>
        </w:rPr>
        <w:t xml:space="preserve">Using quantitative evidence from the web-based map, </w:t>
      </w:r>
      <w:r w:rsidDel="00000000" w:rsidR="00000000" w:rsidRPr="00000000">
        <w:rPr>
          <w:i w:val="1"/>
          <w:rtl w:val="0"/>
        </w:rPr>
        <w:t xml:space="preserve">describe</w:t>
      </w:r>
      <w:r w:rsidDel="00000000" w:rsidR="00000000" w:rsidRPr="00000000">
        <w:rPr>
          <w:rtl w:val="0"/>
        </w:rPr>
        <w:t xml:space="preserve"> how precipitation is predicted to change over the Midwest and how this might affect corn yields. Using additional online sources, how could farmers adapt to this predicted change?</w:t>
      </w:r>
    </w:p>
    <w:p w:rsidR="00000000" w:rsidDel="00000000" w:rsidP="00000000" w:rsidRDefault="00000000" w:rsidRPr="00000000" w14:paraId="000000DB">
      <w:pPr>
        <w:pageBreakBefore w:val="0"/>
        <w:ind w:left="720" w:firstLine="0"/>
        <w:rPr>
          <w:i w:val="1"/>
        </w:rPr>
      </w:pPr>
      <w:r w:rsidDel="00000000" w:rsidR="00000000" w:rsidRPr="00000000">
        <w:rPr>
          <w:rtl w:val="0"/>
        </w:rPr>
      </w:r>
    </w:p>
    <w:sectPr>
      <w:headerReference r:id="rId8" w:type="default"/>
      <w:footerReference r:id="rId9"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pageBreakBefore w:val="0"/>
      <w:rPr/>
    </w:pPr>
    <w:r w:rsidDel="00000000" w:rsidR="00000000" w:rsidRPr="00000000">
      <w:rPr>
        <w:rtl w:val="0"/>
      </w:rPr>
      <w:t xml:space="preserve">Name: ________________________________________________ </w:t>
    </w:r>
    <w:r w:rsidDel="00000000" w:rsidR="00000000" w:rsidRPr="00000000">
      <w:rPr>
        <w:rtl w:val="0"/>
      </w:rPr>
      <w:t xml:space="preserve">Date: ________________</w:t>
    </w:r>
    <w:r w:rsidDel="00000000" w:rsidR="00000000" w:rsidRPr="00000000">
      <w:rPr>
        <w:rtl w:val="0"/>
      </w:rPr>
      <w:t xml:space="preserve">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rcweb.dartmouth.edu/Geospace/agroexplorer/lite.html" TargetMode="Externa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